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B394" w14:textId="77777777" w:rsidR="002F2509" w:rsidRDefault="002F2509">
      <w:pPr>
        <w:spacing w:before="115"/>
        <w:ind w:left="283"/>
        <w:rPr>
          <w:b/>
          <w:bCs/>
          <w:noProof/>
          <w:sz w:val="28"/>
          <w:szCs w:val="28"/>
          <w:u w:val="single" w:color="000000"/>
        </w:rPr>
      </w:pPr>
      <w:r w:rsidRPr="002F2509">
        <w:rPr>
          <w:b/>
          <w:bCs/>
          <w:noProof/>
          <w:sz w:val="28"/>
          <w:szCs w:val="28"/>
          <w:u w:val="single" w:color="000000"/>
        </w:rPr>
        <w:t xml:space="preserve">АВТОНОМНАЯ НЕКОММЕРЧЕСКАЯ ОРГАНИЗАЦИЯ ДОПОЛНИТЕЛЬНОГО ПРОФЕССИОНАЛЬНОГО ОБРАЗОВАНИЯ "САНКТ-ПЕТЕРБУРГСКИЙ УНИВЕРСИТЕТ ВЫСОКИХ ТЕХНОЛОГИЙ" </w:t>
      </w:r>
    </w:p>
    <w:p w14:paraId="6E52F3A6" w14:textId="77777777" w:rsidR="002F2509" w:rsidRDefault="002F2509">
      <w:pPr>
        <w:ind w:left="283"/>
        <w:rPr>
          <w:sz w:val="20"/>
        </w:rPr>
      </w:pPr>
      <w:r w:rsidRPr="002F2509">
        <w:rPr>
          <w:sz w:val="20"/>
        </w:rPr>
        <w:t>198035, город Санкт-Петербург, ул Степана Разина, д. 9 литера Б, помещ. 5-н помещ. 48</w:t>
      </w:r>
      <w:r w:rsidRPr="002F2509">
        <w:rPr>
          <w:sz w:val="20"/>
        </w:rPr>
        <w:t xml:space="preserve"> </w:t>
      </w:r>
    </w:p>
    <w:p w14:paraId="59B881B0" w14:textId="60210894" w:rsidR="00250227" w:rsidRDefault="00787D7D">
      <w:pPr>
        <w:ind w:left="283"/>
        <w:rPr>
          <w:sz w:val="20"/>
        </w:rPr>
      </w:pPr>
      <w:r>
        <w:rPr>
          <w:sz w:val="16"/>
        </w:rPr>
        <w:t>ОГРН:</w:t>
      </w:r>
      <w:r>
        <w:rPr>
          <w:spacing w:val="-5"/>
          <w:sz w:val="16"/>
        </w:rPr>
        <w:t xml:space="preserve"> </w:t>
      </w:r>
      <w:r>
        <w:rPr>
          <w:sz w:val="20"/>
        </w:rPr>
        <w:t>1037739191600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ИНН/КПП:</w:t>
      </w:r>
      <w:r>
        <w:rPr>
          <w:spacing w:val="-3"/>
          <w:sz w:val="16"/>
        </w:rPr>
        <w:t xml:space="preserve"> </w:t>
      </w:r>
      <w:r>
        <w:rPr>
          <w:sz w:val="20"/>
        </w:rPr>
        <w:t>7713297131/774301001</w:t>
      </w:r>
      <w:r>
        <w:rPr>
          <w:sz w:val="16"/>
        </w:rPr>
        <w:t>,тел:</w:t>
      </w:r>
      <w:r>
        <w:rPr>
          <w:spacing w:val="-2"/>
          <w:sz w:val="16"/>
        </w:rPr>
        <w:t xml:space="preserve"> </w:t>
      </w:r>
      <w:r>
        <w:rPr>
          <w:sz w:val="20"/>
        </w:rPr>
        <w:t>+7</w:t>
      </w:r>
      <w:r>
        <w:rPr>
          <w:spacing w:val="-3"/>
          <w:sz w:val="20"/>
        </w:rPr>
        <w:t xml:space="preserve"> </w:t>
      </w:r>
      <w:r>
        <w:rPr>
          <w:sz w:val="20"/>
        </w:rPr>
        <w:t>(495)</w:t>
      </w:r>
      <w:r>
        <w:rPr>
          <w:spacing w:val="-3"/>
          <w:sz w:val="20"/>
        </w:rPr>
        <w:t xml:space="preserve"> </w:t>
      </w:r>
      <w:r>
        <w:rPr>
          <w:sz w:val="20"/>
        </w:rPr>
        <w:t>108-75-31</w:t>
      </w:r>
      <w:r>
        <w:rPr>
          <w:sz w:val="16"/>
        </w:rPr>
        <w:t>,</w:t>
      </w:r>
      <w:r>
        <w:rPr>
          <w:spacing w:val="35"/>
          <w:sz w:val="16"/>
        </w:rPr>
        <w:t xml:space="preserve"> </w:t>
      </w:r>
      <w:r>
        <w:rPr>
          <w:sz w:val="16"/>
        </w:rPr>
        <w:t>e-mail:</w:t>
      </w:r>
      <w:r>
        <w:rPr>
          <w:spacing w:val="-2"/>
          <w:sz w:val="16"/>
        </w:rPr>
        <w:t xml:space="preserve"> </w:t>
      </w:r>
      <w:hyperlink r:id="rId7">
        <w:r>
          <w:rPr>
            <w:spacing w:val="-2"/>
            <w:sz w:val="20"/>
          </w:rPr>
          <w:t>edu@infars.ru</w:t>
        </w:r>
      </w:hyperlink>
    </w:p>
    <w:p w14:paraId="16542CCF" w14:textId="58BC9591" w:rsidR="00250227" w:rsidRDefault="002F2509">
      <w:pPr>
        <w:pStyle w:val="BodyText"/>
        <w:spacing w:before="4"/>
        <w:ind w:left="0" w:firstLine="0"/>
        <w:jc w:val="left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55C2C83F" wp14:editId="6F29A8BF">
                <wp:simplePos x="0" y="0"/>
                <wp:positionH relativeFrom="column">
                  <wp:posOffset>330200</wp:posOffset>
                </wp:positionH>
                <wp:positionV relativeFrom="paragraph">
                  <wp:posOffset>137160</wp:posOffset>
                </wp:positionV>
                <wp:extent cx="589597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9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A93D1" id="Graphic 5" o:spid="_x0000_s1026" style="position:absolute;margin-left:26pt;margin-top:10.8pt;width:464.25pt;height:.1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9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" path="m,l5895975,e" filled="f" strokeweight="1.5pt">
                <v:path arrowok="t"/>
                <w10:wrap type="topAndBottom"/>
              </v:shape>
            </w:pict>
          </mc:Fallback>
        </mc:AlternateContent>
      </w:r>
    </w:p>
    <w:p w14:paraId="3647BBF2" w14:textId="77777777" w:rsidR="00250227" w:rsidRDefault="00787D7D">
      <w:pPr>
        <w:ind w:left="283"/>
        <w:rPr>
          <w:b/>
          <w:sz w:val="28"/>
        </w:rPr>
      </w:pPr>
      <w:r>
        <w:rPr>
          <w:b/>
          <w:spacing w:val="-2"/>
          <w:sz w:val="28"/>
        </w:rPr>
        <w:t>Утверждаю:</w:t>
      </w:r>
    </w:p>
    <w:p w14:paraId="7901F5F9" w14:textId="77777777" w:rsidR="00250227" w:rsidRDefault="00787D7D">
      <w:pPr>
        <w:spacing w:before="157"/>
        <w:ind w:left="283"/>
        <w:rPr>
          <w:sz w:val="28"/>
        </w:rPr>
      </w:pPr>
      <w:r>
        <w:rPr>
          <w:spacing w:val="-2"/>
          <w:sz w:val="28"/>
        </w:rPr>
        <w:t>Директор</w:t>
      </w:r>
    </w:p>
    <w:p w14:paraId="11236129" w14:textId="75280783" w:rsidR="002F2509" w:rsidRDefault="002F2509">
      <w:pPr>
        <w:pStyle w:val="BodyText"/>
        <w:tabs>
          <w:tab w:val="left" w:pos="2138"/>
        </w:tabs>
        <w:ind w:left="283" w:firstLine="0"/>
        <w:jc w:val="left"/>
        <w:rPr>
          <w:u w:val="single"/>
        </w:rPr>
      </w:pPr>
      <w:bookmarkStart w:id="0" w:name="_Hlk194530927"/>
      <w:r>
        <w:t>АНО ДПО</w:t>
      </w:r>
      <w:r w:rsidRPr="002F2509">
        <w:t xml:space="preserve"> "САНКТ-ПЕТЕРБУРГСКИЙ УНИВЕРСИТЕТ ВЫСОКИХ ТЕХНОЛОГИЙ"</w:t>
      </w:r>
      <w:bookmarkEnd w:id="0"/>
    </w:p>
    <w:p w14:paraId="313C4ECC" w14:textId="2FBD4C75" w:rsidR="00250227" w:rsidRDefault="00787D7D">
      <w:pPr>
        <w:pStyle w:val="BodyText"/>
        <w:tabs>
          <w:tab w:val="left" w:pos="2138"/>
        </w:tabs>
        <w:ind w:left="283" w:firstLine="0"/>
        <w:jc w:val="left"/>
      </w:pPr>
      <w:r>
        <w:t>/</w:t>
      </w:r>
      <w:r w:rsidR="002F2509">
        <w:t>Л.В. КОЗАРЕЗ</w:t>
      </w:r>
      <w:r>
        <w:rPr>
          <w:spacing w:val="-2"/>
        </w:rPr>
        <w:t>/</w:t>
      </w:r>
    </w:p>
    <w:p w14:paraId="71A7C578" w14:textId="29E453D3" w:rsidR="00250227" w:rsidRDefault="00787D7D">
      <w:pPr>
        <w:spacing w:before="138"/>
        <w:ind w:left="283"/>
        <w:rPr>
          <w:sz w:val="28"/>
        </w:rPr>
      </w:pPr>
      <w:r>
        <w:rPr>
          <w:sz w:val="28"/>
        </w:rPr>
        <w:t>«12»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20</w:t>
      </w:r>
      <w:r w:rsidR="002F2509">
        <w:rPr>
          <w:spacing w:val="-2"/>
          <w:sz w:val="28"/>
        </w:rPr>
        <w:t>18</w:t>
      </w:r>
      <w:r>
        <w:rPr>
          <w:spacing w:val="-2"/>
          <w:sz w:val="28"/>
        </w:rPr>
        <w:t>г.</w:t>
      </w:r>
    </w:p>
    <w:p w14:paraId="4C4F72DF" w14:textId="77777777" w:rsidR="00250227" w:rsidRDefault="00250227">
      <w:pPr>
        <w:pStyle w:val="BodyText"/>
        <w:ind w:left="0" w:firstLine="0"/>
        <w:jc w:val="left"/>
        <w:rPr>
          <w:sz w:val="48"/>
        </w:rPr>
      </w:pPr>
    </w:p>
    <w:p w14:paraId="1EF6AC9B" w14:textId="77777777" w:rsidR="00250227" w:rsidRDefault="00250227">
      <w:pPr>
        <w:pStyle w:val="BodyText"/>
        <w:spacing w:before="454"/>
        <w:ind w:left="0" w:firstLine="0"/>
        <w:jc w:val="left"/>
        <w:rPr>
          <w:sz w:val="48"/>
        </w:rPr>
      </w:pPr>
    </w:p>
    <w:p w14:paraId="784876BE" w14:textId="77777777" w:rsidR="00250227" w:rsidRDefault="00787D7D">
      <w:pPr>
        <w:pStyle w:val="Title"/>
        <w:ind w:right="1817" w:firstLine="1716"/>
      </w:pPr>
      <w:r>
        <w:rPr>
          <w:spacing w:val="-2"/>
        </w:rPr>
        <w:t xml:space="preserve">Правила </w:t>
      </w:r>
      <w:r>
        <w:t>внутреннего</w:t>
      </w:r>
      <w:r>
        <w:rPr>
          <w:spacing w:val="-30"/>
        </w:rPr>
        <w:t xml:space="preserve"> </w:t>
      </w:r>
      <w:r>
        <w:t>распорядка</w:t>
      </w:r>
    </w:p>
    <w:p w14:paraId="0F005F52" w14:textId="77777777" w:rsidR="00250227" w:rsidRDefault="00787D7D">
      <w:pPr>
        <w:pStyle w:val="Title"/>
        <w:ind w:left="2475"/>
      </w:pP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197C677A" w14:textId="7147D576" w:rsidR="00250227" w:rsidRDefault="008F1F40" w:rsidP="008F1F40">
      <w:pPr>
        <w:pStyle w:val="BodyText"/>
        <w:ind w:left="0" w:firstLine="0"/>
        <w:jc w:val="center"/>
        <w:rPr>
          <w:b/>
          <w:sz w:val="40"/>
        </w:rPr>
      </w:pPr>
      <w:r w:rsidRPr="008F1F40">
        <w:rPr>
          <w:b/>
          <w:sz w:val="40"/>
          <w:szCs w:val="22"/>
        </w:rPr>
        <w:t>АНО ДПО "САНКТ-ПЕТЕРБУРГСКИЙ УНИВЕРСИТЕТ ВЫСОКИХ ТЕХНОЛОГИЙ"</w:t>
      </w:r>
    </w:p>
    <w:p w14:paraId="549A7F85" w14:textId="77777777" w:rsidR="00250227" w:rsidRDefault="00250227">
      <w:pPr>
        <w:pStyle w:val="BodyText"/>
        <w:ind w:left="0" w:firstLine="0"/>
        <w:jc w:val="left"/>
        <w:rPr>
          <w:b/>
          <w:sz w:val="40"/>
        </w:rPr>
      </w:pPr>
    </w:p>
    <w:p w14:paraId="461B071B" w14:textId="77777777" w:rsidR="00250227" w:rsidRDefault="00250227">
      <w:pPr>
        <w:pStyle w:val="BodyText"/>
        <w:ind w:left="0" w:firstLine="0"/>
        <w:jc w:val="left"/>
        <w:rPr>
          <w:b/>
          <w:sz w:val="40"/>
        </w:rPr>
      </w:pPr>
    </w:p>
    <w:p w14:paraId="15EC5EF8" w14:textId="77777777" w:rsidR="00250227" w:rsidRDefault="00250227">
      <w:pPr>
        <w:pStyle w:val="BodyText"/>
        <w:ind w:left="0" w:firstLine="0"/>
        <w:jc w:val="left"/>
        <w:rPr>
          <w:b/>
          <w:sz w:val="40"/>
        </w:rPr>
      </w:pPr>
    </w:p>
    <w:p w14:paraId="28040080" w14:textId="77777777" w:rsidR="00250227" w:rsidRDefault="00250227">
      <w:pPr>
        <w:pStyle w:val="BodyText"/>
        <w:ind w:left="0" w:firstLine="0"/>
        <w:jc w:val="left"/>
        <w:rPr>
          <w:b/>
          <w:sz w:val="40"/>
        </w:rPr>
      </w:pPr>
    </w:p>
    <w:p w14:paraId="3C93EF04" w14:textId="77777777" w:rsidR="00250227" w:rsidRDefault="00250227">
      <w:pPr>
        <w:pStyle w:val="BodyText"/>
        <w:ind w:left="0" w:firstLine="0"/>
        <w:jc w:val="left"/>
        <w:rPr>
          <w:b/>
          <w:sz w:val="40"/>
        </w:rPr>
      </w:pPr>
    </w:p>
    <w:p w14:paraId="12452EFE" w14:textId="77777777" w:rsidR="00250227" w:rsidRDefault="00787D7D">
      <w:pPr>
        <w:tabs>
          <w:tab w:val="left" w:pos="7404"/>
        </w:tabs>
        <w:ind w:left="6190" w:right="1004" w:hanging="29"/>
        <w:rPr>
          <w:sz w:val="28"/>
        </w:rPr>
      </w:pPr>
      <w:r>
        <w:rPr>
          <w:spacing w:val="-2"/>
          <w:sz w:val="28"/>
        </w:rPr>
        <w:t>Принято</w:t>
      </w:r>
      <w:r>
        <w:rPr>
          <w:sz w:val="28"/>
        </w:rPr>
        <w:tab/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заседании Педагогического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совета</w:t>
      </w:r>
    </w:p>
    <w:p w14:paraId="03288524" w14:textId="0F90657D" w:rsidR="00250227" w:rsidRDefault="00787D7D">
      <w:pPr>
        <w:tabs>
          <w:tab w:val="left" w:pos="7931"/>
        </w:tabs>
        <w:ind w:left="6154"/>
        <w:rPr>
          <w:sz w:val="28"/>
        </w:rPr>
      </w:pPr>
      <w:r>
        <w:rPr>
          <w:sz w:val="28"/>
        </w:rPr>
        <w:t xml:space="preserve">«12» </w:t>
      </w:r>
      <w:r>
        <w:rPr>
          <w:spacing w:val="-2"/>
          <w:sz w:val="28"/>
        </w:rPr>
        <w:t>октября</w:t>
      </w:r>
      <w:r>
        <w:rPr>
          <w:sz w:val="28"/>
        </w:rPr>
        <w:tab/>
        <w:t>20</w:t>
      </w:r>
      <w:r w:rsidR="008F1F40">
        <w:rPr>
          <w:sz w:val="28"/>
        </w:rPr>
        <w:t>18</w:t>
      </w:r>
      <w:r>
        <w:rPr>
          <w:sz w:val="28"/>
        </w:rPr>
        <w:t xml:space="preserve"> </w:t>
      </w:r>
      <w:r>
        <w:rPr>
          <w:spacing w:val="-5"/>
          <w:sz w:val="28"/>
        </w:rPr>
        <w:t>г.</w:t>
      </w:r>
    </w:p>
    <w:p w14:paraId="448878C4" w14:textId="77777777" w:rsidR="00250227" w:rsidRDefault="00787D7D">
      <w:pPr>
        <w:ind w:left="6212"/>
        <w:rPr>
          <w:sz w:val="28"/>
        </w:rPr>
      </w:pP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6</w:t>
      </w:r>
    </w:p>
    <w:p w14:paraId="428DC402" w14:textId="77777777" w:rsidR="00250227" w:rsidRDefault="00250227">
      <w:pPr>
        <w:pStyle w:val="BodyText"/>
        <w:ind w:left="0" w:firstLine="0"/>
        <w:jc w:val="left"/>
        <w:rPr>
          <w:sz w:val="28"/>
        </w:rPr>
      </w:pPr>
    </w:p>
    <w:p w14:paraId="53A5522C" w14:textId="77777777" w:rsidR="00250227" w:rsidRDefault="00250227">
      <w:pPr>
        <w:pStyle w:val="BodyText"/>
        <w:ind w:left="0" w:firstLine="0"/>
        <w:jc w:val="left"/>
        <w:rPr>
          <w:sz w:val="28"/>
        </w:rPr>
      </w:pPr>
    </w:p>
    <w:p w14:paraId="084E4CD6" w14:textId="77777777" w:rsidR="00250227" w:rsidRDefault="00250227">
      <w:pPr>
        <w:pStyle w:val="BodyText"/>
        <w:ind w:left="0" w:firstLine="0"/>
        <w:jc w:val="left"/>
        <w:rPr>
          <w:sz w:val="28"/>
        </w:rPr>
      </w:pPr>
    </w:p>
    <w:p w14:paraId="3EE661F8" w14:textId="77777777" w:rsidR="00250227" w:rsidRDefault="00250227">
      <w:pPr>
        <w:pStyle w:val="BodyText"/>
        <w:ind w:left="0" w:firstLine="0"/>
        <w:jc w:val="left"/>
        <w:rPr>
          <w:sz w:val="28"/>
        </w:rPr>
      </w:pPr>
    </w:p>
    <w:p w14:paraId="274931B9" w14:textId="77777777" w:rsidR="00250227" w:rsidRDefault="00250227">
      <w:pPr>
        <w:pStyle w:val="BodyText"/>
        <w:spacing w:before="111"/>
        <w:ind w:left="0" w:firstLine="0"/>
        <w:jc w:val="left"/>
        <w:rPr>
          <w:sz w:val="28"/>
        </w:rPr>
      </w:pPr>
    </w:p>
    <w:p w14:paraId="3E055CC0" w14:textId="47CE96B1" w:rsidR="00250227" w:rsidRDefault="00787D7D">
      <w:pPr>
        <w:spacing w:before="1"/>
        <w:ind w:left="2" w:right="852"/>
        <w:jc w:val="center"/>
        <w:rPr>
          <w:sz w:val="28"/>
        </w:rPr>
      </w:pPr>
      <w:r>
        <w:rPr>
          <w:sz w:val="28"/>
        </w:rPr>
        <w:t xml:space="preserve">г. </w:t>
      </w:r>
      <w:r w:rsidR="008F1F40">
        <w:rPr>
          <w:spacing w:val="-2"/>
          <w:sz w:val="28"/>
        </w:rPr>
        <w:t>Санкт-Петербург</w:t>
      </w:r>
    </w:p>
    <w:p w14:paraId="6EC403B8" w14:textId="77777777" w:rsidR="00250227" w:rsidRDefault="00250227">
      <w:pPr>
        <w:jc w:val="center"/>
        <w:rPr>
          <w:sz w:val="28"/>
        </w:rPr>
        <w:sectPr w:rsidR="00250227">
          <w:type w:val="continuous"/>
          <w:pgSz w:w="11910" w:h="16840"/>
          <w:pgMar w:top="660" w:right="850" w:bottom="280" w:left="992" w:header="720" w:footer="720" w:gutter="0"/>
          <w:pgBorders w:offsetFrom="page">
            <w:top w:val="single" w:sz="12" w:space="23" w:color="000000"/>
            <w:left w:val="single" w:sz="12" w:space="24" w:color="000000"/>
            <w:bottom w:val="single" w:sz="12" w:space="23" w:color="000000"/>
            <w:right w:val="single" w:sz="12" w:space="24" w:color="000000"/>
          </w:pgBorders>
          <w:cols w:space="720"/>
        </w:sectPr>
      </w:pPr>
    </w:p>
    <w:p w14:paraId="70CF9F1B" w14:textId="77777777" w:rsidR="00250227" w:rsidRDefault="00787D7D">
      <w:pPr>
        <w:pStyle w:val="Heading2"/>
        <w:numPr>
          <w:ilvl w:val="0"/>
          <w:numId w:val="7"/>
        </w:numPr>
        <w:tabs>
          <w:tab w:val="left" w:pos="4279"/>
        </w:tabs>
        <w:spacing w:before="79"/>
        <w:jc w:val="left"/>
      </w:pPr>
      <w:r>
        <w:lastRenderedPageBreak/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14:paraId="6817B2FC" w14:textId="77777777" w:rsidR="00250227" w:rsidRDefault="00250227">
      <w:pPr>
        <w:pStyle w:val="BodyText"/>
        <w:spacing w:before="16"/>
        <w:ind w:left="0" w:firstLine="0"/>
        <w:jc w:val="left"/>
        <w:rPr>
          <w:b/>
        </w:rPr>
      </w:pPr>
    </w:p>
    <w:p w14:paraId="703A6834" w14:textId="365DFEA1" w:rsidR="00250227" w:rsidRDefault="00787D7D">
      <w:pPr>
        <w:pStyle w:val="ListParagraph"/>
        <w:numPr>
          <w:ilvl w:val="1"/>
          <w:numId w:val="7"/>
        </w:numPr>
        <w:tabs>
          <w:tab w:val="left" w:pos="1646"/>
        </w:tabs>
        <w:spacing w:line="254" w:lineRule="auto"/>
        <w:ind w:right="63" w:firstLine="880"/>
        <w:jc w:val="both"/>
        <w:rPr>
          <w:sz w:val="24"/>
        </w:rPr>
      </w:pPr>
      <w:r>
        <w:rPr>
          <w:sz w:val="24"/>
        </w:rPr>
        <w:t xml:space="preserve">Правила внутреннего распорядка для обучающихся (далее по тексту - Правила) являются локальным нормативным актом </w:t>
      </w:r>
      <w:r w:rsidR="008F1F40" w:rsidRPr="008F1F40">
        <w:rPr>
          <w:sz w:val="24"/>
        </w:rPr>
        <w:t>АНО ДПО "САНКТ-ПЕТЕРБУРГСКИЙ УНИВЕРСИТЕТ ВЫСОКИХ ТЕХНОЛОГИЙ"</w:t>
      </w:r>
      <w:r>
        <w:rPr>
          <w:sz w:val="24"/>
        </w:rPr>
        <w:t xml:space="preserve"> (далее по тексту - Организация) и разработаны в соответствии с Федеральным законом от</w:t>
      </w:r>
      <w:r>
        <w:rPr>
          <w:sz w:val="24"/>
        </w:rPr>
        <w:t xml:space="preserve"> 29 декабря 2012 г. № 273-ФЗ «Об образовании в Российской Федерации», Уставом Организации и другими действующими законодательными актами РФ, а также локальными актами Организации.</w:t>
      </w:r>
    </w:p>
    <w:p w14:paraId="0BBC79FF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44"/>
        </w:tabs>
        <w:spacing w:line="254" w:lineRule="auto"/>
        <w:ind w:firstLine="880"/>
        <w:jc w:val="both"/>
        <w:rPr>
          <w:sz w:val="24"/>
        </w:rPr>
      </w:pPr>
      <w:r>
        <w:rPr>
          <w:sz w:val="24"/>
        </w:rPr>
        <w:t>Настоящие Правила являются основным локальным нормативным актом, регулирующи</w:t>
      </w:r>
      <w:r>
        <w:rPr>
          <w:sz w:val="24"/>
        </w:rPr>
        <w:t>м отношения, связанные с:</w:t>
      </w:r>
    </w:p>
    <w:p w14:paraId="58A0DCB7" w14:textId="77777777" w:rsidR="00250227" w:rsidRDefault="00787D7D">
      <w:pPr>
        <w:pStyle w:val="ListParagraph"/>
        <w:numPr>
          <w:ilvl w:val="0"/>
          <w:numId w:val="6"/>
        </w:numPr>
        <w:tabs>
          <w:tab w:val="left" w:pos="1887"/>
        </w:tabs>
        <w:spacing w:line="275" w:lineRule="exact"/>
        <w:ind w:left="1887" w:right="0" w:hanging="359"/>
        <w:rPr>
          <w:sz w:val="24"/>
        </w:rPr>
      </w:pP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2E403159" w14:textId="77777777" w:rsidR="00250227" w:rsidRDefault="00787D7D">
      <w:pPr>
        <w:pStyle w:val="ListParagraph"/>
        <w:numPr>
          <w:ilvl w:val="0"/>
          <w:numId w:val="6"/>
        </w:numPr>
        <w:tabs>
          <w:tab w:val="left" w:pos="1887"/>
        </w:tabs>
        <w:spacing w:line="292" w:lineRule="exact"/>
        <w:ind w:left="1887" w:right="0" w:hanging="359"/>
        <w:rPr>
          <w:sz w:val="24"/>
        </w:rPr>
      </w:pPr>
      <w:r>
        <w:rPr>
          <w:sz w:val="24"/>
        </w:rPr>
        <w:t>поведением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14:paraId="6FB1E724" w14:textId="77777777" w:rsidR="00250227" w:rsidRDefault="00787D7D">
      <w:pPr>
        <w:pStyle w:val="ListParagraph"/>
        <w:numPr>
          <w:ilvl w:val="0"/>
          <w:numId w:val="6"/>
        </w:numPr>
        <w:tabs>
          <w:tab w:val="left" w:pos="1888"/>
        </w:tabs>
        <w:spacing w:line="252" w:lineRule="auto"/>
        <w:ind w:right="65"/>
        <w:rPr>
          <w:sz w:val="24"/>
        </w:rPr>
      </w:pPr>
      <w:r>
        <w:rPr>
          <w:sz w:val="24"/>
        </w:rPr>
        <w:t>взаимоотношениями обучающихся с преподавателями, администрацией и другими работниками Организации;</w:t>
      </w:r>
    </w:p>
    <w:p w14:paraId="16FD38AE" w14:textId="77777777" w:rsidR="00250227" w:rsidRDefault="00787D7D">
      <w:pPr>
        <w:pStyle w:val="ListParagraph"/>
        <w:numPr>
          <w:ilvl w:val="0"/>
          <w:numId w:val="6"/>
        </w:numPr>
        <w:tabs>
          <w:tab w:val="left" w:pos="1888"/>
        </w:tabs>
        <w:spacing w:line="252" w:lineRule="auto"/>
        <w:ind w:right="65"/>
        <w:rPr>
          <w:sz w:val="24"/>
        </w:rPr>
      </w:pPr>
      <w:r>
        <w:rPr>
          <w:sz w:val="24"/>
        </w:rPr>
        <w:t>ответственностью</w:t>
      </w:r>
      <w:r>
        <w:rPr>
          <w:sz w:val="24"/>
        </w:rPr>
        <w:t xml:space="preserve"> обучающихся за соблюдение и исполнение настоящих </w:t>
      </w:r>
      <w:r>
        <w:rPr>
          <w:spacing w:val="-2"/>
          <w:sz w:val="24"/>
        </w:rPr>
        <w:t>Правил.</w:t>
      </w:r>
    </w:p>
    <w:p w14:paraId="0B743492" w14:textId="2CBB8D96" w:rsidR="00250227" w:rsidRDefault="00787D7D">
      <w:pPr>
        <w:pStyle w:val="ListParagraph"/>
        <w:numPr>
          <w:ilvl w:val="1"/>
          <w:numId w:val="7"/>
        </w:numPr>
        <w:tabs>
          <w:tab w:val="left" w:pos="1634"/>
        </w:tabs>
        <w:spacing w:line="254" w:lineRule="auto"/>
        <w:ind w:firstLine="880"/>
        <w:jc w:val="both"/>
        <w:rPr>
          <w:sz w:val="24"/>
        </w:rPr>
      </w:pPr>
      <w:r>
        <w:rPr>
          <w:sz w:val="24"/>
        </w:rPr>
        <w:t>Под внутренним распорядком понимаются нормы и правила поведения в период обучения и в иные периоды пребывания в здании и на территории Организации, при 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мероприятий, организуемых </w:t>
      </w:r>
      <w:r w:rsidR="008F1F40" w:rsidRPr="008F1F40">
        <w:rPr>
          <w:sz w:val="24"/>
        </w:rPr>
        <w:t>АНО ДПО "САНКТ-ПЕТЕРБУРГСКИЙ УНИВЕРСИТЕТ ВЫСОКИХ ТЕХНОЛОГИЙ"</w:t>
      </w:r>
      <w:r w:rsidR="008F1F40">
        <w:rPr>
          <w:sz w:val="24"/>
        </w:rPr>
        <w:t>.</w:t>
      </w:r>
    </w:p>
    <w:p w14:paraId="041171DA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82"/>
        </w:tabs>
        <w:spacing w:line="254" w:lineRule="auto"/>
        <w:ind w:right="60" w:firstLine="880"/>
        <w:jc w:val="both"/>
        <w:rPr>
          <w:sz w:val="24"/>
        </w:rPr>
      </w:pPr>
      <w:r>
        <w:rPr>
          <w:sz w:val="24"/>
        </w:rPr>
        <w:t xml:space="preserve">Обучающимися в Организации </w:t>
      </w:r>
      <w:r>
        <w:rPr>
          <w:i/>
          <w:sz w:val="24"/>
        </w:rPr>
        <w:t xml:space="preserve">могут быть </w:t>
      </w:r>
      <w:r>
        <w:rPr>
          <w:sz w:val="24"/>
        </w:rPr>
        <w:t>достигшие 18 лет дееспособные граждане Российской Федерации, иностранные граждане, лица без гражданства, законно находящиеся на территории Российской Федерации и имеющие среднее профессиональное образование или высшее образование, соответствующее требовани</w:t>
      </w:r>
      <w:r>
        <w:rPr>
          <w:sz w:val="24"/>
        </w:rPr>
        <w:t>ям выбранной образовательной программы, реализуемой Организацией, а также лица, получающие среднее профессиональное и (или) высшее образование.</w:t>
      </w:r>
    </w:p>
    <w:p w14:paraId="2C495D23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32"/>
        </w:tabs>
        <w:spacing w:line="254" w:lineRule="auto"/>
        <w:ind w:left="327" w:right="61" w:firstLine="880"/>
        <w:jc w:val="both"/>
        <w:rPr>
          <w:sz w:val="24"/>
        </w:rPr>
      </w:pPr>
      <w:r>
        <w:rPr>
          <w:sz w:val="24"/>
        </w:rPr>
        <w:t xml:space="preserve">Обучающимися в Организации </w:t>
      </w:r>
      <w:r>
        <w:rPr>
          <w:i/>
          <w:sz w:val="24"/>
        </w:rPr>
        <w:t xml:space="preserve">являются </w:t>
      </w:r>
      <w:r>
        <w:rPr>
          <w:sz w:val="24"/>
        </w:rPr>
        <w:t>лица, в установленном порядке зачисленные на обучение приказом Директора и проходящие обучение по образовательным программам дополнительного профессионального образования в соответствии с лицензией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право осуществления образовательной деятельности.</w:t>
      </w:r>
    </w:p>
    <w:p w14:paraId="1586D040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18"/>
        </w:tabs>
        <w:spacing w:line="254" w:lineRule="auto"/>
        <w:ind w:left="327" w:firstLine="880"/>
        <w:jc w:val="both"/>
        <w:rPr>
          <w:sz w:val="24"/>
        </w:rPr>
      </w:pPr>
      <w:r>
        <w:rPr>
          <w:sz w:val="24"/>
        </w:rPr>
        <w:t>Прави</w:t>
      </w:r>
      <w:r>
        <w:rPr>
          <w:sz w:val="24"/>
        </w:rPr>
        <w:t>ла не затрагивают внутренний трудовой распорядок для работников Организации, который регламентируется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Правилами внутреннего 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распорядка.</w:t>
      </w:r>
    </w:p>
    <w:p w14:paraId="6FEFD421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82"/>
        </w:tabs>
        <w:spacing w:line="254" w:lineRule="auto"/>
        <w:ind w:left="327" w:firstLine="880"/>
        <w:jc w:val="both"/>
        <w:rPr>
          <w:sz w:val="24"/>
        </w:rPr>
      </w:pPr>
      <w:r>
        <w:rPr>
          <w:sz w:val="24"/>
        </w:rPr>
        <w:t>В части поддержания установленных в Организации порядка и дисциплины, обеспечения сохранности помещений, обору</w:t>
      </w:r>
      <w:r>
        <w:rPr>
          <w:sz w:val="24"/>
        </w:rPr>
        <w:t>дования и других материальных ценностей, соблюдения правил противопожарной безопасности, действие настоящих Правил распространяется также на посетителей Организации.</w:t>
      </w:r>
    </w:p>
    <w:p w14:paraId="5EA9EE9F" w14:textId="52F233F0" w:rsidR="00250227" w:rsidRDefault="00787D7D">
      <w:pPr>
        <w:pStyle w:val="ListParagraph"/>
        <w:numPr>
          <w:ilvl w:val="1"/>
          <w:numId w:val="7"/>
        </w:numPr>
        <w:tabs>
          <w:tab w:val="left" w:pos="1759"/>
        </w:tabs>
        <w:spacing w:line="254" w:lineRule="auto"/>
        <w:ind w:left="327" w:right="63" w:firstLine="880"/>
        <w:jc w:val="both"/>
        <w:rPr>
          <w:sz w:val="24"/>
        </w:rPr>
      </w:pPr>
      <w:r>
        <w:rPr>
          <w:sz w:val="24"/>
        </w:rPr>
        <w:t xml:space="preserve">Администрация обязана знакомить с настоящими Правилами всех лиц, обучающихся в </w:t>
      </w:r>
      <w:r w:rsidR="008F1F40" w:rsidRPr="008F1F40">
        <w:rPr>
          <w:sz w:val="24"/>
        </w:rPr>
        <w:t>АНО ДПО "САНКТ-ПЕТЕРБУРГСКИЙ УНИВЕРСИТЕТ ВЫСОКИХ ТЕХНОЛОГИЙ</w:t>
      </w:r>
      <w:r>
        <w:rPr>
          <w:sz w:val="24"/>
        </w:rPr>
        <w:t>".</w:t>
      </w:r>
    </w:p>
    <w:p w14:paraId="383434AF" w14:textId="77777777" w:rsidR="00250227" w:rsidRDefault="00250227">
      <w:pPr>
        <w:pStyle w:val="BodyText"/>
        <w:spacing w:before="238"/>
        <w:ind w:left="0" w:firstLine="0"/>
        <w:jc w:val="left"/>
      </w:pPr>
    </w:p>
    <w:p w14:paraId="45D5FF21" w14:textId="77777777" w:rsidR="00250227" w:rsidRDefault="00787D7D">
      <w:pPr>
        <w:pStyle w:val="Heading2"/>
        <w:numPr>
          <w:ilvl w:val="0"/>
          <w:numId w:val="7"/>
        </w:numPr>
        <w:tabs>
          <w:tab w:val="left" w:pos="2682"/>
        </w:tabs>
        <w:ind w:left="2682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Организации</w:t>
      </w:r>
    </w:p>
    <w:p w14:paraId="3DA981DC" w14:textId="77777777" w:rsidR="00250227" w:rsidRDefault="00250227">
      <w:pPr>
        <w:pStyle w:val="BodyText"/>
        <w:spacing w:before="22"/>
        <w:ind w:left="0" w:firstLine="0"/>
        <w:jc w:val="left"/>
        <w:rPr>
          <w:b/>
        </w:rPr>
      </w:pPr>
    </w:p>
    <w:p w14:paraId="2AE7ABD7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70"/>
        </w:tabs>
        <w:spacing w:line="254" w:lineRule="auto"/>
        <w:ind w:left="327" w:right="63" w:firstLine="880"/>
        <w:jc w:val="both"/>
        <w:rPr>
          <w:sz w:val="24"/>
        </w:rPr>
      </w:pPr>
      <w:r>
        <w:rPr>
          <w:sz w:val="24"/>
        </w:rPr>
        <w:t>Взаимные права и обязанности участников образовательного процесса возникают после подписания Договора об оказании образовательных услуг между Организацией 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обучающимся, либо 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законными представителями, с даты издания приказа о зачислении в Организацию.</w:t>
      </w:r>
    </w:p>
    <w:p w14:paraId="14B8258F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23"/>
        </w:tabs>
        <w:spacing w:line="254" w:lineRule="auto"/>
        <w:ind w:left="327" w:right="63" w:firstLine="880"/>
        <w:jc w:val="both"/>
        <w:rPr>
          <w:sz w:val="24"/>
        </w:rPr>
      </w:pPr>
      <w:r>
        <w:rPr>
          <w:sz w:val="24"/>
        </w:rPr>
        <w:t>Обучающиеся в Организации обладают в полном объеме всеми правами, установленными всеобщей декларацией Прав Человека, Конституцией и законодательством Российской Федерации.</w:t>
      </w:r>
    </w:p>
    <w:p w14:paraId="7785993E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27"/>
        </w:tabs>
        <w:spacing w:line="274" w:lineRule="exact"/>
        <w:ind w:left="1627" w:right="0" w:hanging="420"/>
        <w:jc w:val="both"/>
        <w:rPr>
          <w:sz w:val="24"/>
        </w:rPr>
      </w:pPr>
      <w:r>
        <w:rPr>
          <w:sz w:val="24"/>
          <w:u w:val="single"/>
        </w:rPr>
        <w:t>Обучающиеся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3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на:</w:t>
      </w:r>
    </w:p>
    <w:p w14:paraId="5B54C580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22"/>
        </w:tabs>
        <w:spacing w:before="14"/>
        <w:ind w:left="1922" w:right="0" w:hanging="715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 </w:t>
      </w:r>
      <w:r>
        <w:rPr>
          <w:sz w:val="24"/>
        </w:rPr>
        <w:t>для</w:t>
      </w:r>
      <w:r>
        <w:rPr>
          <w:spacing w:val="25"/>
          <w:sz w:val="24"/>
        </w:rPr>
        <w:t xml:space="preserve">  </w:t>
      </w:r>
      <w:r>
        <w:rPr>
          <w:sz w:val="24"/>
        </w:rPr>
        <w:t>обучения,</w:t>
      </w:r>
      <w:r>
        <w:rPr>
          <w:spacing w:val="25"/>
          <w:sz w:val="24"/>
        </w:rPr>
        <w:t xml:space="preserve">  </w:t>
      </w:r>
      <w:r>
        <w:rPr>
          <w:sz w:val="24"/>
        </w:rPr>
        <w:t>с</w:t>
      </w:r>
      <w:r>
        <w:rPr>
          <w:sz w:val="24"/>
        </w:rPr>
        <w:t>оответствующих</w:t>
      </w:r>
      <w:r>
        <w:rPr>
          <w:spacing w:val="25"/>
          <w:sz w:val="24"/>
        </w:rPr>
        <w:t xml:space="preserve">  </w:t>
      </w:r>
      <w:r>
        <w:rPr>
          <w:sz w:val="24"/>
        </w:rPr>
        <w:t>санитарным</w:t>
      </w:r>
      <w:r>
        <w:rPr>
          <w:spacing w:val="80"/>
          <w:w w:val="150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5E29A194" w14:textId="77777777" w:rsidR="00250227" w:rsidRDefault="00250227">
      <w:pPr>
        <w:pStyle w:val="ListParagraph"/>
        <w:rPr>
          <w:sz w:val="24"/>
        </w:rPr>
        <w:sectPr w:rsidR="00250227">
          <w:pgSz w:w="11910" w:h="16840"/>
          <w:pgMar w:top="640" w:right="850" w:bottom="280" w:left="992" w:header="720" w:footer="720" w:gutter="0"/>
          <w:cols w:space="720"/>
        </w:sectPr>
      </w:pPr>
    </w:p>
    <w:p w14:paraId="7E28A20C" w14:textId="77777777" w:rsidR="00250227" w:rsidRDefault="00787D7D">
      <w:pPr>
        <w:pStyle w:val="BodyText"/>
        <w:spacing w:before="75" w:line="254" w:lineRule="auto"/>
        <w:ind w:right="66" w:firstLine="0"/>
      </w:pPr>
      <w:r>
        <w:lastRenderedPageBreak/>
        <w:t>гигиеническим требованиям, а также оснащения, соответствующего обязательным нормам и правилам, предъявляемым к образовательному процессу;</w:t>
      </w:r>
    </w:p>
    <w:p w14:paraId="77DDAD27" w14:textId="77777777" w:rsidR="00250227" w:rsidRDefault="00787D7D">
      <w:pPr>
        <w:pStyle w:val="ListParagraph"/>
        <w:numPr>
          <w:ilvl w:val="2"/>
          <w:numId w:val="7"/>
        </w:numPr>
        <w:tabs>
          <w:tab w:val="left" w:pos="1869"/>
        </w:tabs>
        <w:spacing w:line="254" w:lineRule="auto"/>
        <w:ind w:left="327" w:firstLine="880"/>
        <w:jc w:val="both"/>
        <w:rPr>
          <w:sz w:val="24"/>
        </w:rPr>
      </w:pPr>
      <w:r>
        <w:rPr>
          <w:sz w:val="24"/>
        </w:rPr>
        <w:t>получение дополнительного профессионального образования по выбранной образова</w:t>
      </w:r>
      <w:r>
        <w:rPr>
          <w:sz w:val="24"/>
        </w:rPr>
        <w:t>тельной программе из перечня дополнительных образовательных программ, предлагаемых Организацией в соответствии с лицензией на право осуществления образовательной деятельности;</w:t>
      </w:r>
    </w:p>
    <w:p w14:paraId="0E48A8AF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69"/>
        </w:tabs>
        <w:spacing w:line="254" w:lineRule="auto"/>
        <w:ind w:left="327" w:firstLine="880"/>
        <w:jc w:val="both"/>
        <w:rPr>
          <w:sz w:val="24"/>
        </w:rPr>
      </w:pPr>
      <w:r>
        <w:rPr>
          <w:sz w:val="24"/>
        </w:rPr>
        <w:t>одновременное освоение нескольких дополнительных образовательных программ, реализуемых в Организации, а также в других организациях, осуществляющих образовательную деятельность;</w:t>
      </w:r>
    </w:p>
    <w:p w14:paraId="147BEA43" w14:textId="77777777" w:rsidR="00250227" w:rsidRDefault="00787D7D">
      <w:pPr>
        <w:pStyle w:val="ListParagraph"/>
        <w:numPr>
          <w:ilvl w:val="2"/>
          <w:numId w:val="7"/>
        </w:numPr>
        <w:tabs>
          <w:tab w:val="left" w:pos="1876"/>
        </w:tabs>
        <w:spacing w:line="254" w:lineRule="auto"/>
        <w:ind w:left="327" w:firstLine="880"/>
        <w:jc w:val="both"/>
        <w:rPr>
          <w:sz w:val="24"/>
        </w:rPr>
      </w:pPr>
      <w:r>
        <w:rPr>
          <w:sz w:val="24"/>
        </w:rPr>
        <w:t xml:space="preserve">переход с одной образовательной программы на другую в установленном </w:t>
      </w:r>
      <w:r>
        <w:rPr>
          <w:spacing w:val="-2"/>
          <w:sz w:val="24"/>
        </w:rPr>
        <w:t>порядке;</w:t>
      </w:r>
    </w:p>
    <w:p w14:paraId="70D6D804" w14:textId="77777777" w:rsidR="00250227" w:rsidRDefault="00787D7D">
      <w:pPr>
        <w:pStyle w:val="ListParagraph"/>
        <w:numPr>
          <w:ilvl w:val="2"/>
          <w:numId w:val="7"/>
        </w:numPr>
        <w:tabs>
          <w:tab w:val="left" w:pos="1892"/>
        </w:tabs>
        <w:spacing w:line="254" w:lineRule="auto"/>
        <w:ind w:left="327" w:right="63" w:firstLine="880"/>
        <w:jc w:val="both"/>
        <w:rPr>
          <w:sz w:val="24"/>
        </w:rPr>
      </w:pPr>
      <w:r>
        <w:rPr>
          <w:sz w:val="24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</w:t>
      </w:r>
      <w:r>
        <w:rPr>
          <w:sz w:val="24"/>
        </w:rPr>
        <w:t>ми Организации;</w:t>
      </w:r>
    </w:p>
    <w:p w14:paraId="7D29FCD2" w14:textId="77777777" w:rsidR="00250227" w:rsidRDefault="00787D7D">
      <w:pPr>
        <w:pStyle w:val="ListParagraph"/>
        <w:numPr>
          <w:ilvl w:val="2"/>
          <w:numId w:val="7"/>
        </w:numPr>
        <w:tabs>
          <w:tab w:val="left" w:pos="1825"/>
        </w:tabs>
        <w:spacing w:line="254" w:lineRule="auto"/>
        <w:ind w:left="327" w:right="63" w:firstLine="880"/>
        <w:jc w:val="both"/>
        <w:rPr>
          <w:sz w:val="24"/>
        </w:rPr>
      </w:pPr>
      <w:r>
        <w:rPr>
          <w:sz w:val="24"/>
        </w:rPr>
        <w:t>зачет результатов освоения предметов, курсов, дисциплин (модулей) в других организациях,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деятельность;</w:t>
      </w:r>
    </w:p>
    <w:p w14:paraId="4ED50FBB" w14:textId="77777777" w:rsidR="00250227" w:rsidRDefault="00787D7D">
      <w:pPr>
        <w:pStyle w:val="ListParagraph"/>
        <w:numPr>
          <w:ilvl w:val="2"/>
          <w:numId w:val="7"/>
        </w:numPr>
        <w:tabs>
          <w:tab w:val="left" w:pos="2076"/>
        </w:tabs>
        <w:spacing w:line="254" w:lineRule="auto"/>
        <w:ind w:left="327" w:right="65" w:firstLine="880"/>
        <w:jc w:val="both"/>
        <w:rPr>
          <w:sz w:val="24"/>
        </w:rPr>
      </w:pPr>
      <w:r>
        <w:rPr>
          <w:sz w:val="24"/>
        </w:rPr>
        <w:t>бесплатное пользование библиотечно-информационными ресурсами, инвентарем, оборудованием, инструментом, осн</w:t>
      </w:r>
      <w:r>
        <w:rPr>
          <w:sz w:val="24"/>
        </w:rPr>
        <w:t>ащением и т.п., находящимся в оперативном управлении или распоряжении Организации;</w:t>
      </w:r>
    </w:p>
    <w:p w14:paraId="5EC9541F" w14:textId="77777777" w:rsidR="00250227" w:rsidRDefault="00787D7D">
      <w:pPr>
        <w:pStyle w:val="ListParagraph"/>
        <w:numPr>
          <w:ilvl w:val="2"/>
          <w:numId w:val="7"/>
        </w:numPr>
        <w:tabs>
          <w:tab w:val="left" w:pos="1822"/>
        </w:tabs>
        <w:spacing w:line="254" w:lineRule="auto"/>
        <w:ind w:left="327" w:firstLine="880"/>
        <w:jc w:val="both"/>
        <w:rPr>
          <w:sz w:val="24"/>
        </w:rPr>
      </w:pPr>
      <w:r>
        <w:rPr>
          <w:sz w:val="24"/>
        </w:rPr>
        <w:t>получение необходимых консультаций и разъяснений в пределах осваиваемой образовательной программы;</w:t>
      </w:r>
    </w:p>
    <w:p w14:paraId="6CAD0545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17"/>
        </w:tabs>
        <w:spacing w:line="254" w:lineRule="auto"/>
        <w:ind w:left="327" w:right="62" w:firstLine="880"/>
        <w:jc w:val="both"/>
        <w:rPr>
          <w:sz w:val="24"/>
        </w:rPr>
      </w:pPr>
      <w:r>
        <w:rPr>
          <w:sz w:val="24"/>
        </w:rPr>
        <w:t xml:space="preserve">объективную оценку в соответствии со своими знаниями, умениями и </w:t>
      </w:r>
      <w:r>
        <w:rPr>
          <w:spacing w:val="-2"/>
          <w:sz w:val="24"/>
        </w:rPr>
        <w:t>навыками;</w:t>
      </w:r>
    </w:p>
    <w:p w14:paraId="44B02A5E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27"/>
        </w:tabs>
        <w:spacing w:line="275" w:lineRule="exact"/>
        <w:ind w:left="1927" w:right="0" w:hanging="720"/>
        <w:jc w:val="both"/>
        <w:rPr>
          <w:sz w:val="24"/>
        </w:rPr>
      </w:pP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35562D31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84"/>
        </w:tabs>
        <w:spacing w:before="5" w:line="254" w:lineRule="auto"/>
        <w:ind w:left="327" w:firstLine="880"/>
        <w:jc w:val="both"/>
        <w:rPr>
          <w:sz w:val="24"/>
        </w:rPr>
      </w:pPr>
      <w:r>
        <w:rPr>
          <w:sz w:val="24"/>
        </w:rPr>
        <w:t>повторное прохождение итоговой аттестации в порядке и по основаниям, установленным локальными нормативными актами Организации;</w:t>
      </w:r>
    </w:p>
    <w:p w14:paraId="461090DC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93"/>
        </w:tabs>
        <w:spacing w:line="254" w:lineRule="auto"/>
        <w:ind w:left="327" w:right="63" w:firstLine="880"/>
        <w:jc w:val="both"/>
        <w:rPr>
          <w:sz w:val="24"/>
        </w:rPr>
      </w:pPr>
      <w:r>
        <w:rPr>
          <w:sz w:val="24"/>
        </w:rPr>
        <w:t>получение соответствующих документов об образовании после успешной итоговой аттестации по дополнительной образовательной программ</w:t>
      </w:r>
      <w:r>
        <w:rPr>
          <w:sz w:val="24"/>
        </w:rPr>
        <w:t>е;</w:t>
      </w:r>
    </w:p>
    <w:p w14:paraId="04921C85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90"/>
        </w:tabs>
        <w:spacing w:line="254" w:lineRule="auto"/>
        <w:ind w:left="327" w:right="63" w:firstLine="880"/>
        <w:jc w:val="both"/>
        <w:rPr>
          <w:sz w:val="24"/>
        </w:rPr>
      </w:pPr>
      <w:r>
        <w:rPr>
          <w:sz w:val="24"/>
        </w:rPr>
        <w:t>ознакомление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образовательного процесса в Организации;</w:t>
      </w:r>
    </w:p>
    <w:p w14:paraId="745CD090" w14:textId="77777777" w:rsidR="00250227" w:rsidRDefault="00787D7D">
      <w:pPr>
        <w:pStyle w:val="ListParagraph"/>
        <w:numPr>
          <w:ilvl w:val="2"/>
          <w:numId w:val="7"/>
        </w:numPr>
        <w:tabs>
          <w:tab w:val="left" w:pos="2007"/>
        </w:tabs>
        <w:spacing w:line="254" w:lineRule="auto"/>
        <w:ind w:left="327" w:right="63" w:firstLine="880"/>
        <w:jc w:val="both"/>
        <w:rPr>
          <w:sz w:val="24"/>
        </w:rPr>
      </w:pPr>
      <w:r>
        <w:rPr>
          <w:sz w:val="24"/>
        </w:rPr>
        <w:t>отчисление из Организации по собствен</w:t>
      </w:r>
      <w:r>
        <w:rPr>
          <w:sz w:val="24"/>
        </w:rPr>
        <w:t xml:space="preserve">ному желанию в установленном </w:t>
      </w:r>
      <w:r>
        <w:rPr>
          <w:spacing w:val="-2"/>
          <w:sz w:val="24"/>
        </w:rPr>
        <w:t>порядке;</w:t>
      </w:r>
    </w:p>
    <w:p w14:paraId="27BA11A2" w14:textId="77777777" w:rsidR="00250227" w:rsidRDefault="00787D7D">
      <w:pPr>
        <w:pStyle w:val="ListParagraph"/>
        <w:numPr>
          <w:ilvl w:val="2"/>
          <w:numId w:val="7"/>
        </w:numPr>
        <w:tabs>
          <w:tab w:val="left" w:pos="2091"/>
        </w:tabs>
        <w:spacing w:line="254" w:lineRule="auto"/>
        <w:ind w:left="327" w:right="63" w:firstLine="880"/>
        <w:jc w:val="both"/>
        <w:rPr>
          <w:sz w:val="24"/>
        </w:rPr>
      </w:pPr>
      <w:r>
        <w:rPr>
          <w:sz w:val="24"/>
        </w:rPr>
        <w:t>обращение к руководству Организации по вопросам, связанным с организацией образовательного процесса;</w:t>
      </w:r>
    </w:p>
    <w:p w14:paraId="28434E4B" w14:textId="77777777" w:rsidR="00250227" w:rsidRDefault="00787D7D">
      <w:pPr>
        <w:pStyle w:val="ListParagraph"/>
        <w:numPr>
          <w:ilvl w:val="2"/>
          <w:numId w:val="7"/>
        </w:numPr>
        <w:tabs>
          <w:tab w:val="left" w:pos="2227"/>
        </w:tabs>
        <w:spacing w:line="254" w:lineRule="auto"/>
        <w:ind w:left="327" w:right="63" w:firstLine="880"/>
        <w:jc w:val="both"/>
        <w:rPr>
          <w:sz w:val="24"/>
        </w:rPr>
      </w:pPr>
      <w:r>
        <w:rPr>
          <w:sz w:val="24"/>
        </w:rPr>
        <w:t>обжалование решений (актов) Организации в установленном законодательством Российской Федерации порядке;</w:t>
      </w:r>
    </w:p>
    <w:p w14:paraId="391F4FF0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27"/>
        </w:tabs>
        <w:spacing w:line="275" w:lineRule="exact"/>
        <w:ind w:left="1927" w:right="0" w:hanging="72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014A88FA" w14:textId="77777777" w:rsidR="00250227" w:rsidRDefault="00787D7D">
      <w:pPr>
        <w:pStyle w:val="ListParagraph"/>
        <w:numPr>
          <w:ilvl w:val="2"/>
          <w:numId w:val="7"/>
        </w:numPr>
        <w:tabs>
          <w:tab w:val="left" w:pos="2140"/>
        </w:tabs>
        <w:spacing w:before="10" w:line="254" w:lineRule="auto"/>
        <w:ind w:left="327" w:right="63" w:firstLine="880"/>
        <w:jc w:val="both"/>
        <w:rPr>
          <w:sz w:val="24"/>
        </w:rPr>
      </w:pPr>
      <w:r>
        <w:rPr>
          <w:sz w:val="24"/>
        </w:rPr>
        <w:t>участие в управлении образовательной организацией в порядке, установленном законодательством;</w:t>
      </w:r>
    </w:p>
    <w:p w14:paraId="237589AE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82"/>
        </w:tabs>
        <w:spacing w:line="254" w:lineRule="auto"/>
        <w:ind w:left="327" w:right="62" w:firstLine="880"/>
        <w:jc w:val="both"/>
        <w:rPr>
          <w:sz w:val="24"/>
        </w:rPr>
      </w:pPr>
      <w:r>
        <w:rPr>
          <w:sz w:val="24"/>
        </w:rPr>
        <w:t>уважение человеческого достоинства, защиту чести, защиту от всех форм физического и психического насилия, оскорбления личности, охрану жизни и здоровья;</w:t>
      </w:r>
    </w:p>
    <w:p w14:paraId="6F2FAE27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39"/>
        </w:tabs>
        <w:spacing w:line="254" w:lineRule="auto"/>
        <w:ind w:left="327" w:right="63" w:firstLine="880"/>
        <w:jc w:val="both"/>
        <w:rPr>
          <w:sz w:val="24"/>
        </w:rPr>
      </w:pPr>
      <w:r>
        <w:rPr>
          <w:sz w:val="24"/>
        </w:rPr>
        <w:t xml:space="preserve">свободу совести, информации, свободное выражение собственных взглядов и </w:t>
      </w:r>
      <w:r>
        <w:rPr>
          <w:spacing w:val="-2"/>
          <w:sz w:val="24"/>
        </w:rPr>
        <w:t>убеждений;</w:t>
      </w:r>
    </w:p>
    <w:p w14:paraId="133900A0" w14:textId="77777777" w:rsidR="00250227" w:rsidRDefault="00787D7D">
      <w:pPr>
        <w:pStyle w:val="ListParagraph"/>
        <w:numPr>
          <w:ilvl w:val="2"/>
          <w:numId w:val="7"/>
        </w:numPr>
        <w:tabs>
          <w:tab w:val="left" w:pos="2302"/>
        </w:tabs>
        <w:spacing w:line="254" w:lineRule="auto"/>
        <w:ind w:left="327" w:right="63" w:firstLine="880"/>
        <w:jc w:val="both"/>
        <w:rPr>
          <w:sz w:val="24"/>
        </w:rPr>
      </w:pPr>
      <w:r>
        <w:rPr>
          <w:sz w:val="24"/>
        </w:rPr>
        <w:t>иные академические п</w:t>
      </w:r>
      <w:r>
        <w:rPr>
          <w:sz w:val="24"/>
        </w:rPr>
        <w:t xml:space="preserve">рава, предусмотренные действующим законодательством, локальными нормативными актами Организации и договором об оказании образовательных услуг между Организацией и обучающимся, либо его законными </w:t>
      </w:r>
      <w:r>
        <w:rPr>
          <w:spacing w:val="-2"/>
          <w:sz w:val="24"/>
        </w:rPr>
        <w:t>представителями.</w:t>
      </w:r>
    </w:p>
    <w:p w14:paraId="0CD9ABF5" w14:textId="77777777" w:rsidR="00250227" w:rsidRDefault="00787D7D">
      <w:pPr>
        <w:pStyle w:val="ListParagraph"/>
        <w:numPr>
          <w:ilvl w:val="1"/>
          <w:numId w:val="7"/>
        </w:numPr>
        <w:tabs>
          <w:tab w:val="left" w:pos="1569"/>
        </w:tabs>
        <w:spacing w:line="258" w:lineRule="exact"/>
        <w:ind w:left="1569" w:right="0" w:hanging="527"/>
        <w:jc w:val="both"/>
        <w:rPr>
          <w:sz w:val="24"/>
        </w:rPr>
      </w:pPr>
      <w:r>
        <w:rPr>
          <w:sz w:val="24"/>
        </w:rPr>
        <w:t>Обучающимся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71"/>
          <w:w w:val="150"/>
          <w:sz w:val="24"/>
        </w:rPr>
        <w:t xml:space="preserve"> </w:t>
      </w:r>
      <w:r>
        <w:rPr>
          <w:sz w:val="24"/>
          <w:u w:val="single"/>
        </w:rPr>
        <w:t>меры</w:t>
      </w:r>
      <w:r>
        <w:rPr>
          <w:spacing w:val="71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z w:val="24"/>
          <w:u w:val="single"/>
        </w:rPr>
        <w:t>оциальной</w:t>
      </w:r>
      <w:r>
        <w:rPr>
          <w:spacing w:val="71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поддержки</w:t>
      </w:r>
      <w:r>
        <w:rPr>
          <w:spacing w:val="71"/>
          <w:w w:val="150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15A68177" w14:textId="77777777" w:rsidR="00250227" w:rsidRDefault="00787D7D">
      <w:pPr>
        <w:pStyle w:val="BodyText"/>
        <w:ind w:left="472" w:right="66" w:firstLine="0"/>
      </w:pPr>
      <w:r>
        <w:t>стимулирования: возможность оплаты обучения поэтапно (частями) после зачисления в Организацию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освоения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программы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установленном</w:t>
      </w:r>
    </w:p>
    <w:p w14:paraId="2FC17332" w14:textId="77777777" w:rsidR="00250227" w:rsidRDefault="00250227">
      <w:pPr>
        <w:pStyle w:val="BodyText"/>
        <w:sectPr w:rsidR="00250227">
          <w:footerReference w:type="default" r:id="rId8"/>
          <w:pgSz w:w="11910" w:h="16840"/>
          <w:pgMar w:top="660" w:right="850" w:bottom="940" w:left="992" w:header="0" w:footer="748" w:gutter="0"/>
          <w:pgNumType w:start="3"/>
          <w:cols w:space="720"/>
        </w:sectPr>
      </w:pPr>
    </w:p>
    <w:p w14:paraId="2B6D0B26" w14:textId="37A975D4" w:rsidR="00250227" w:rsidRDefault="00787D7D">
      <w:pPr>
        <w:pStyle w:val="BodyText"/>
        <w:spacing w:before="79"/>
        <w:ind w:left="472" w:right="65" w:firstLine="0"/>
      </w:pPr>
      <w:r>
        <w:lastRenderedPageBreak/>
        <w:t>Организацией порядке</w:t>
      </w:r>
      <w:r w:rsidR="008F1F40">
        <w:t>.</w:t>
      </w:r>
    </w:p>
    <w:p w14:paraId="11517D4F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27"/>
        </w:tabs>
        <w:spacing w:before="16"/>
        <w:ind w:left="1627" w:right="0" w:hanging="42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обуча</w:t>
      </w:r>
      <w:r>
        <w:rPr>
          <w:spacing w:val="-2"/>
          <w:sz w:val="24"/>
        </w:rPr>
        <w:t>ющихся:</w:t>
      </w:r>
    </w:p>
    <w:p w14:paraId="7E4104A1" w14:textId="77777777" w:rsidR="00250227" w:rsidRDefault="00787D7D">
      <w:pPr>
        <w:pStyle w:val="ListParagraph"/>
        <w:numPr>
          <w:ilvl w:val="0"/>
          <w:numId w:val="5"/>
        </w:numPr>
        <w:tabs>
          <w:tab w:val="left" w:pos="1470"/>
        </w:tabs>
        <w:spacing w:before="16" w:line="254" w:lineRule="auto"/>
        <w:ind w:left="327" w:firstLine="880"/>
        <w:jc w:val="both"/>
        <w:rPr>
          <w:sz w:val="24"/>
        </w:rPr>
      </w:pPr>
      <w:r>
        <w:rPr>
          <w:sz w:val="24"/>
        </w:rPr>
        <w:t>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</w:t>
      </w:r>
      <w:r>
        <w:rPr>
          <w:sz w:val="24"/>
        </w:rPr>
        <w:t>альным законом порядке;</w:t>
      </w:r>
    </w:p>
    <w:p w14:paraId="1F5B98E4" w14:textId="77777777" w:rsidR="00250227" w:rsidRDefault="00787D7D">
      <w:pPr>
        <w:pStyle w:val="ListParagraph"/>
        <w:numPr>
          <w:ilvl w:val="0"/>
          <w:numId w:val="5"/>
        </w:numPr>
        <w:tabs>
          <w:tab w:val="left" w:pos="1758"/>
        </w:tabs>
        <w:spacing w:line="254" w:lineRule="auto"/>
        <w:ind w:left="327" w:firstLine="880"/>
        <w:jc w:val="both"/>
        <w:rPr>
          <w:sz w:val="24"/>
        </w:rPr>
      </w:pPr>
      <w:r>
        <w:rPr>
          <w:sz w:val="24"/>
        </w:rPr>
        <w:t>в случае прекращения деятельности организации, аннулирования, приостановления действия лицензии на осуществление образовательной деятельности, учредитель и (или) уполномоченный им орган управления Организацией обеспечивают перевод обучающихся с их согласия</w:t>
      </w:r>
      <w:r>
        <w:rPr>
          <w:sz w:val="24"/>
        </w:rPr>
        <w:t xml:space="preserve"> в другие организации, осуществляющие образовательную деятельность по образовательным программам соответствующих уровня и </w:t>
      </w:r>
      <w:r>
        <w:rPr>
          <w:spacing w:val="-2"/>
          <w:sz w:val="24"/>
        </w:rPr>
        <w:t>направленности.</w:t>
      </w:r>
    </w:p>
    <w:p w14:paraId="180514CF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27"/>
        </w:tabs>
        <w:spacing w:line="273" w:lineRule="exact"/>
        <w:ind w:left="1627" w:right="0" w:hanging="420"/>
        <w:jc w:val="both"/>
        <w:rPr>
          <w:sz w:val="24"/>
        </w:rPr>
      </w:pPr>
      <w:r>
        <w:rPr>
          <w:sz w:val="24"/>
          <w:u w:val="single"/>
        </w:rPr>
        <w:t>Обучающиеся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обязаны:</w:t>
      </w:r>
    </w:p>
    <w:p w14:paraId="15FC0299" w14:textId="77777777" w:rsidR="00250227" w:rsidRDefault="00787D7D">
      <w:pPr>
        <w:pStyle w:val="ListParagraph"/>
        <w:numPr>
          <w:ilvl w:val="2"/>
          <w:numId w:val="7"/>
        </w:numPr>
        <w:tabs>
          <w:tab w:val="left" w:pos="1845"/>
        </w:tabs>
        <w:spacing w:before="20" w:line="259" w:lineRule="auto"/>
        <w:ind w:left="327" w:right="65" w:firstLine="880"/>
        <w:jc w:val="both"/>
        <w:rPr>
          <w:sz w:val="24"/>
        </w:rPr>
      </w:pPr>
      <w:r>
        <w:rPr>
          <w:sz w:val="24"/>
        </w:rPr>
        <w:t>соблюдать положения Устава Организации, настоящие Правила внутреннего распорядка для обучающихся и иных локальных нормативных актов по вопросам организации и осуществления образовательной деятельности, действующих положений договора об оказании образовател</w:t>
      </w:r>
      <w:r>
        <w:rPr>
          <w:sz w:val="24"/>
        </w:rPr>
        <w:t>ьных услуг;</w:t>
      </w:r>
    </w:p>
    <w:p w14:paraId="7FFC604D" w14:textId="77777777" w:rsidR="00250227" w:rsidRDefault="00787D7D">
      <w:pPr>
        <w:pStyle w:val="ListParagraph"/>
        <w:numPr>
          <w:ilvl w:val="2"/>
          <w:numId w:val="7"/>
        </w:numPr>
        <w:tabs>
          <w:tab w:val="left" w:pos="2085"/>
        </w:tabs>
        <w:spacing w:line="259" w:lineRule="auto"/>
        <w:ind w:left="327" w:right="63" w:firstLine="880"/>
        <w:jc w:val="both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индивидуальным учебным планом учебные занятия, осуществлять самостоятельную подготовку к занятиям,</w:t>
      </w:r>
      <w:r>
        <w:rPr>
          <w:sz w:val="24"/>
        </w:rPr>
        <w:t xml:space="preserve"> выполнять задания, данные педагогическими работниками в рамках образовательной программы;</w:t>
      </w:r>
    </w:p>
    <w:p w14:paraId="10075712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59"/>
        </w:tabs>
        <w:spacing w:line="259" w:lineRule="auto"/>
        <w:ind w:left="327" w:right="61" w:firstLine="880"/>
        <w:jc w:val="both"/>
        <w:rPr>
          <w:sz w:val="24"/>
        </w:rPr>
      </w:pPr>
      <w:r>
        <w:rPr>
          <w:sz w:val="24"/>
        </w:rPr>
        <w:t xml:space="preserve">проходить промежуточную (при наличии) и итоговую аттестацию в установленный срок в соответствии с учебными планами и программами, расписанием </w:t>
      </w:r>
      <w:r>
        <w:rPr>
          <w:spacing w:val="-2"/>
          <w:sz w:val="24"/>
        </w:rPr>
        <w:t>занятий;</w:t>
      </w:r>
    </w:p>
    <w:p w14:paraId="04A41300" w14:textId="77777777" w:rsidR="00250227" w:rsidRDefault="00787D7D">
      <w:pPr>
        <w:pStyle w:val="ListParagraph"/>
        <w:numPr>
          <w:ilvl w:val="2"/>
          <w:numId w:val="7"/>
        </w:numPr>
        <w:tabs>
          <w:tab w:val="left" w:pos="1807"/>
        </w:tabs>
        <w:spacing w:line="275" w:lineRule="exact"/>
        <w:ind w:left="1807" w:right="0" w:hanging="60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режи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2579A917" w14:textId="77777777" w:rsidR="00250227" w:rsidRDefault="00787D7D">
      <w:pPr>
        <w:pStyle w:val="ListParagraph"/>
        <w:numPr>
          <w:ilvl w:val="2"/>
          <w:numId w:val="7"/>
        </w:numPr>
        <w:tabs>
          <w:tab w:val="left" w:pos="1856"/>
        </w:tabs>
        <w:spacing w:before="22" w:line="259" w:lineRule="auto"/>
        <w:ind w:left="327" w:firstLine="880"/>
        <w:jc w:val="both"/>
        <w:rPr>
          <w:sz w:val="24"/>
        </w:rPr>
      </w:pPr>
      <w:r>
        <w:rPr>
          <w:sz w:val="24"/>
        </w:rPr>
        <w:t>бережно относиться к имуществу Организации. Соблюдать и поддерживать чистоту и установленный порядок в помещениях и на территории Организации. Соблюдать правила эксплуатации оборудования, инструмента, ин</w:t>
      </w:r>
      <w:r>
        <w:rPr>
          <w:sz w:val="24"/>
        </w:rPr>
        <w:t>вентаря.</w:t>
      </w:r>
    </w:p>
    <w:p w14:paraId="475892C6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38"/>
        </w:tabs>
        <w:spacing w:line="259" w:lineRule="auto"/>
        <w:ind w:left="327" w:firstLine="880"/>
        <w:jc w:val="both"/>
        <w:rPr>
          <w:sz w:val="24"/>
        </w:rPr>
      </w:pPr>
      <w:r>
        <w:rPr>
          <w:sz w:val="24"/>
        </w:rPr>
        <w:t>выполнять распоряжения Администрации Организации по соблюдению требований правил противопожарной безопасности;</w:t>
      </w:r>
    </w:p>
    <w:p w14:paraId="2C039158" w14:textId="77777777" w:rsidR="00250227" w:rsidRDefault="00787D7D">
      <w:pPr>
        <w:pStyle w:val="ListParagraph"/>
        <w:numPr>
          <w:ilvl w:val="2"/>
          <w:numId w:val="7"/>
        </w:numPr>
        <w:tabs>
          <w:tab w:val="left" w:pos="1840"/>
        </w:tabs>
        <w:spacing w:line="259" w:lineRule="auto"/>
        <w:ind w:left="327" w:right="63" w:firstLine="880"/>
        <w:jc w:val="both"/>
        <w:rPr>
          <w:sz w:val="24"/>
        </w:rPr>
      </w:pPr>
      <w:r>
        <w:rPr>
          <w:sz w:val="24"/>
        </w:rPr>
        <w:t>не оставлять свои вещи без присмотра. В случае порчи или пропажи вещей, оставленных без присмотра, Организация не несет ответственности;</w:t>
      </w:r>
    </w:p>
    <w:p w14:paraId="1FEBA786" w14:textId="77777777" w:rsidR="00250227" w:rsidRDefault="00787D7D">
      <w:pPr>
        <w:pStyle w:val="ListParagraph"/>
        <w:numPr>
          <w:ilvl w:val="2"/>
          <w:numId w:val="7"/>
        </w:numPr>
        <w:tabs>
          <w:tab w:val="left" w:pos="1807"/>
        </w:tabs>
        <w:ind w:left="1807" w:right="0" w:hanging="600"/>
        <w:jc w:val="both"/>
        <w:rPr>
          <w:sz w:val="24"/>
        </w:rPr>
      </w:pPr>
      <w:r>
        <w:rPr>
          <w:sz w:val="24"/>
        </w:rPr>
        <w:t>достойно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пределами;</w:t>
      </w:r>
    </w:p>
    <w:p w14:paraId="2E868F41" w14:textId="77777777" w:rsidR="00250227" w:rsidRDefault="00787D7D">
      <w:pPr>
        <w:pStyle w:val="ListParagraph"/>
        <w:numPr>
          <w:ilvl w:val="2"/>
          <w:numId w:val="7"/>
        </w:numPr>
        <w:tabs>
          <w:tab w:val="left" w:pos="1823"/>
        </w:tabs>
        <w:spacing w:before="21" w:line="259" w:lineRule="auto"/>
        <w:ind w:left="327" w:firstLine="880"/>
        <w:jc w:val="both"/>
        <w:rPr>
          <w:sz w:val="24"/>
        </w:rPr>
      </w:pPr>
      <w:r>
        <w:rPr>
          <w:sz w:val="24"/>
        </w:rPr>
        <w:t>предупреждать нарушения норм поведения другими обучающимися. Обо в</w:t>
      </w:r>
      <w:r>
        <w:rPr>
          <w:sz w:val="24"/>
        </w:rPr>
        <w:t>сех нарушениях порядка или учебного процесса сообщать администрации Организации;</w:t>
      </w:r>
    </w:p>
    <w:p w14:paraId="7B3286B4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30"/>
        </w:tabs>
        <w:spacing w:line="259" w:lineRule="auto"/>
        <w:ind w:left="327" w:right="63" w:firstLine="88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не создавать препятствий для получения образования другим</w:t>
      </w:r>
      <w:r>
        <w:rPr>
          <w:sz w:val="24"/>
        </w:rPr>
        <w:t>и обучающимися;</w:t>
      </w:r>
    </w:p>
    <w:p w14:paraId="5C669C47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91"/>
        </w:tabs>
        <w:spacing w:line="259" w:lineRule="auto"/>
        <w:ind w:left="327" w:firstLine="880"/>
        <w:jc w:val="both"/>
        <w:rPr>
          <w:sz w:val="24"/>
        </w:rPr>
      </w:pPr>
      <w:r>
        <w:rPr>
          <w:sz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6786376B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03"/>
        </w:tabs>
        <w:spacing w:line="259" w:lineRule="auto"/>
        <w:ind w:left="327" w:firstLine="880"/>
        <w:jc w:val="both"/>
        <w:rPr>
          <w:sz w:val="24"/>
        </w:rPr>
      </w:pPr>
      <w:r>
        <w:rPr>
          <w:sz w:val="24"/>
        </w:rPr>
        <w:t>Не допускается принуждение обучающихся к вступлению в общественные, общественно-политические орга</w:t>
      </w:r>
      <w:r>
        <w:rPr>
          <w:sz w:val="24"/>
        </w:rPr>
        <w:t>низации, движения и партии, а также принудительное привлечение обучающихся к деятельности в этих организациях.</w:t>
      </w:r>
    </w:p>
    <w:p w14:paraId="2308E5BB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82"/>
        </w:tabs>
        <w:spacing w:before="8"/>
        <w:ind w:left="327" w:right="63" w:firstLine="880"/>
        <w:jc w:val="both"/>
        <w:rPr>
          <w:sz w:val="24"/>
        </w:rPr>
      </w:pPr>
      <w:r>
        <w:rPr>
          <w:sz w:val="24"/>
        </w:rPr>
        <w:t>Запрещается привлечение обучающихся без их согласия к труду, не предусмотренному учебными планами и (или) программами.</w:t>
      </w:r>
    </w:p>
    <w:p w14:paraId="2761F2F4" w14:textId="77777777" w:rsidR="00250227" w:rsidRDefault="00787D7D">
      <w:pPr>
        <w:pStyle w:val="ListParagraph"/>
        <w:numPr>
          <w:ilvl w:val="1"/>
          <w:numId w:val="7"/>
        </w:numPr>
        <w:tabs>
          <w:tab w:val="left" w:pos="1826"/>
        </w:tabs>
        <w:ind w:left="327" w:right="62" w:firstLine="880"/>
        <w:jc w:val="both"/>
        <w:rPr>
          <w:sz w:val="24"/>
        </w:rPr>
      </w:pPr>
      <w:r>
        <w:rPr>
          <w:sz w:val="24"/>
        </w:rPr>
        <w:t xml:space="preserve">В помещениях (на территории) Организации запрещается нарушать установленные </w:t>
      </w:r>
      <w:r>
        <w:rPr>
          <w:sz w:val="24"/>
          <w:u w:val="single"/>
        </w:rPr>
        <w:t>нормы и правила поведения</w:t>
      </w:r>
      <w:r>
        <w:rPr>
          <w:sz w:val="24"/>
        </w:rPr>
        <w:t>, в том числе:</w:t>
      </w:r>
    </w:p>
    <w:p w14:paraId="73B24112" w14:textId="77777777" w:rsidR="00250227" w:rsidRDefault="00787D7D">
      <w:pPr>
        <w:pStyle w:val="ListParagraph"/>
        <w:numPr>
          <w:ilvl w:val="0"/>
          <w:numId w:val="4"/>
        </w:numPr>
        <w:tabs>
          <w:tab w:val="left" w:pos="466"/>
        </w:tabs>
        <w:spacing w:before="46"/>
        <w:ind w:left="466" w:right="0" w:hanging="139"/>
        <w:rPr>
          <w:sz w:val="24"/>
        </w:rPr>
      </w:pPr>
      <w:r>
        <w:rPr>
          <w:sz w:val="24"/>
        </w:rPr>
        <w:t>громко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разговаривать,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заведения;</w:t>
      </w:r>
    </w:p>
    <w:p w14:paraId="187745DB" w14:textId="77777777" w:rsidR="00250227" w:rsidRDefault="00250227">
      <w:pPr>
        <w:pStyle w:val="ListParagraph"/>
        <w:rPr>
          <w:sz w:val="24"/>
        </w:rPr>
        <w:sectPr w:rsidR="00250227">
          <w:pgSz w:w="11910" w:h="16840"/>
          <w:pgMar w:top="640" w:right="850" w:bottom="940" w:left="992" w:header="0" w:footer="748" w:gutter="0"/>
          <w:cols w:space="720"/>
        </w:sectPr>
      </w:pPr>
    </w:p>
    <w:p w14:paraId="32BF8ED8" w14:textId="77777777" w:rsidR="00250227" w:rsidRDefault="00787D7D">
      <w:pPr>
        <w:pStyle w:val="ListParagraph"/>
        <w:numPr>
          <w:ilvl w:val="0"/>
          <w:numId w:val="4"/>
        </w:numPr>
        <w:tabs>
          <w:tab w:val="left" w:pos="466"/>
        </w:tabs>
        <w:spacing w:before="75"/>
        <w:ind w:left="466" w:right="0" w:hanging="139"/>
        <w:rPr>
          <w:sz w:val="24"/>
        </w:rPr>
      </w:pPr>
      <w:r>
        <w:rPr>
          <w:sz w:val="24"/>
        </w:rPr>
        <w:lastRenderedPageBreak/>
        <w:t>выносить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79D7B55A" w14:textId="77777777" w:rsidR="00250227" w:rsidRDefault="00787D7D">
      <w:pPr>
        <w:pStyle w:val="ListParagraph"/>
        <w:numPr>
          <w:ilvl w:val="0"/>
          <w:numId w:val="4"/>
        </w:numPr>
        <w:tabs>
          <w:tab w:val="left" w:pos="466"/>
        </w:tabs>
        <w:spacing w:before="15"/>
        <w:ind w:left="466" w:right="0" w:hanging="139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целях;</w:t>
      </w:r>
    </w:p>
    <w:p w14:paraId="6355496F" w14:textId="77777777" w:rsidR="00250227" w:rsidRDefault="00787D7D">
      <w:pPr>
        <w:pStyle w:val="ListParagraph"/>
        <w:numPr>
          <w:ilvl w:val="0"/>
          <w:numId w:val="4"/>
        </w:numPr>
        <w:tabs>
          <w:tab w:val="left" w:pos="597"/>
        </w:tabs>
        <w:spacing w:before="15"/>
        <w:ind w:left="327" w:firstLine="0"/>
        <w:rPr>
          <w:sz w:val="24"/>
        </w:rPr>
      </w:pPr>
      <w:r>
        <w:rPr>
          <w:sz w:val="24"/>
        </w:rPr>
        <w:t xml:space="preserve">использовать компьютеры и оргтехнику, иное </w:t>
      </w:r>
      <w:r>
        <w:rPr>
          <w:sz w:val="24"/>
        </w:rPr>
        <w:t xml:space="preserve">материально-техническое оснащение образовательного процесса без разрешения преподавателей и других работников </w:t>
      </w:r>
      <w:r>
        <w:rPr>
          <w:spacing w:val="-2"/>
          <w:sz w:val="24"/>
        </w:rPr>
        <w:t>Организации;</w:t>
      </w:r>
    </w:p>
    <w:p w14:paraId="59EF1E62" w14:textId="77777777" w:rsidR="00250227" w:rsidRDefault="00787D7D">
      <w:pPr>
        <w:pStyle w:val="ListParagraph"/>
        <w:numPr>
          <w:ilvl w:val="0"/>
          <w:numId w:val="4"/>
        </w:numPr>
        <w:tabs>
          <w:tab w:val="left" w:pos="466"/>
        </w:tabs>
        <w:spacing w:before="8"/>
        <w:ind w:left="466" w:right="0" w:hanging="139"/>
        <w:rPr>
          <w:sz w:val="24"/>
        </w:rPr>
      </w:pPr>
      <w:r>
        <w:rPr>
          <w:sz w:val="24"/>
        </w:rPr>
        <w:t>расклеивать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объявления;</w:t>
      </w:r>
    </w:p>
    <w:p w14:paraId="456D877E" w14:textId="77777777" w:rsidR="00250227" w:rsidRDefault="00787D7D">
      <w:pPr>
        <w:pStyle w:val="ListParagraph"/>
        <w:numPr>
          <w:ilvl w:val="0"/>
          <w:numId w:val="4"/>
        </w:numPr>
        <w:tabs>
          <w:tab w:val="left" w:pos="466"/>
        </w:tabs>
        <w:spacing w:before="42"/>
        <w:ind w:left="466" w:right="0" w:hanging="139"/>
        <w:rPr>
          <w:sz w:val="24"/>
        </w:rPr>
      </w:pPr>
      <w:r>
        <w:rPr>
          <w:sz w:val="24"/>
        </w:rPr>
        <w:t>приносить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торговлю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товарами;</w:t>
      </w:r>
    </w:p>
    <w:p w14:paraId="15F3CA36" w14:textId="77777777" w:rsidR="00250227" w:rsidRDefault="00787D7D">
      <w:pPr>
        <w:pStyle w:val="ListParagraph"/>
        <w:numPr>
          <w:ilvl w:val="0"/>
          <w:numId w:val="4"/>
        </w:numPr>
        <w:tabs>
          <w:tab w:val="left" w:pos="466"/>
        </w:tabs>
        <w:spacing w:before="21"/>
        <w:ind w:left="466" w:right="0" w:hanging="139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2"/>
          <w:sz w:val="24"/>
        </w:rPr>
        <w:t xml:space="preserve"> мусорить;</w:t>
      </w:r>
    </w:p>
    <w:p w14:paraId="44A14080" w14:textId="77777777" w:rsidR="00250227" w:rsidRDefault="00787D7D">
      <w:pPr>
        <w:pStyle w:val="ListParagraph"/>
        <w:numPr>
          <w:ilvl w:val="0"/>
          <w:numId w:val="4"/>
        </w:numPr>
        <w:tabs>
          <w:tab w:val="left" w:pos="524"/>
        </w:tabs>
        <w:spacing w:before="43" w:line="254" w:lineRule="auto"/>
        <w:ind w:left="327" w:right="65" w:firstLine="0"/>
        <w:rPr>
          <w:sz w:val="24"/>
        </w:rPr>
      </w:pPr>
      <w:r>
        <w:rPr>
          <w:sz w:val="24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14:paraId="793441E4" w14:textId="77777777" w:rsidR="00250227" w:rsidRDefault="00787D7D">
      <w:pPr>
        <w:pStyle w:val="ListParagraph"/>
        <w:numPr>
          <w:ilvl w:val="0"/>
          <w:numId w:val="4"/>
        </w:numPr>
        <w:tabs>
          <w:tab w:val="left" w:pos="466"/>
        </w:tabs>
        <w:spacing w:before="23"/>
        <w:ind w:left="466" w:right="0" w:hanging="139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могущие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пожарам;</w:t>
      </w:r>
    </w:p>
    <w:p w14:paraId="64D0CE66" w14:textId="77777777" w:rsidR="00250227" w:rsidRDefault="00787D7D">
      <w:pPr>
        <w:pStyle w:val="ListParagraph"/>
        <w:numPr>
          <w:ilvl w:val="0"/>
          <w:numId w:val="4"/>
        </w:numPr>
        <w:tabs>
          <w:tab w:val="left" w:pos="590"/>
        </w:tabs>
        <w:spacing w:before="41" w:line="254" w:lineRule="auto"/>
        <w:ind w:left="327" w:firstLine="0"/>
        <w:rPr>
          <w:sz w:val="24"/>
        </w:rPr>
      </w:pPr>
      <w:r>
        <w:rPr>
          <w:sz w:val="24"/>
        </w:rPr>
        <w:t>производить любые иные действия, влекущие за собой опасны</w:t>
      </w:r>
      <w:r>
        <w:rPr>
          <w:sz w:val="24"/>
        </w:rPr>
        <w:t>е последствия для окружающих и самого обучающегося;</w:t>
      </w:r>
    </w:p>
    <w:p w14:paraId="398B0196" w14:textId="77777777" w:rsidR="00250227" w:rsidRDefault="00787D7D">
      <w:pPr>
        <w:pStyle w:val="ListParagraph"/>
        <w:numPr>
          <w:ilvl w:val="0"/>
          <w:numId w:val="4"/>
        </w:numPr>
        <w:tabs>
          <w:tab w:val="left" w:pos="466"/>
        </w:tabs>
        <w:spacing w:before="3"/>
        <w:ind w:left="466" w:right="0" w:hanging="139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территории;</w:t>
      </w:r>
    </w:p>
    <w:p w14:paraId="24C8ABDD" w14:textId="77777777" w:rsidR="00250227" w:rsidRDefault="00787D7D">
      <w:pPr>
        <w:pStyle w:val="ListParagraph"/>
        <w:numPr>
          <w:ilvl w:val="0"/>
          <w:numId w:val="4"/>
        </w:numPr>
        <w:tabs>
          <w:tab w:val="left" w:pos="466"/>
        </w:tabs>
        <w:spacing w:before="38"/>
        <w:ind w:left="466" w:right="0" w:hanging="139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территории;</w:t>
      </w:r>
    </w:p>
    <w:p w14:paraId="417604FE" w14:textId="77777777" w:rsidR="00250227" w:rsidRDefault="00787D7D">
      <w:pPr>
        <w:pStyle w:val="ListParagraph"/>
        <w:numPr>
          <w:ilvl w:val="0"/>
          <w:numId w:val="4"/>
        </w:numPr>
        <w:tabs>
          <w:tab w:val="left" w:pos="466"/>
        </w:tabs>
        <w:spacing w:before="40"/>
        <w:ind w:left="466" w:right="0" w:hanging="139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лексику,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выражения;</w:t>
      </w:r>
    </w:p>
    <w:p w14:paraId="67AA5797" w14:textId="77777777" w:rsidR="00250227" w:rsidRDefault="00787D7D">
      <w:pPr>
        <w:pStyle w:val="ListParagraph"/>
        <w:numPr>
          <w:ilvl w:val="0"/>
          <w:numId w:val="4"/>
        </w:numPr>
        <w:tabs>
          <w:tab w:val="left" w:pos="466"/>
        </w:tabs>
        <w:spacing w:before="16"/>
        <w:ind w:left="466" w:right="0" w:hanging="139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неряшливый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вид;</w:t>
      </w:r>
    </w:p>
    <w:p w14:paraId="0CEF3B76" w14:textId="77777777" w:rsidR="00250227" w:rsidRDefault="00787D7D">
      <w:pPr>
        <w:pStyle w:val="ListParagraph"/>
        <w:numPr>
          <w:ilvl w:val="0"/>
          <w:numId w:val="4"/>
        </w:numPr>
        <w:tabs>
          <w:tab w:val="left" w:pos="466"/>
        </w:tabs>
        <w:spacing w:before="38"/>
        <w:ind w:left="466" w:right="0" w:hanging="139"/>
        <w:jc w:val="left"/>
        <w:rPr>
          <w:sz w:val="24"/>
        </w:rPr>
      </w:pPr>
      <w:r>
        <w:rPr>
          <w:sz w:val="24"/>
        </w:rPr>
        <w:t>разрешать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драки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силой.</w:t>
      </w:r>
    </w:p>
    <w:p w14:paraId="50C8DE28" w14:textId="77777777" w:rsidR="00250227" w:rsidRDefault="00250227">
      <w:pPr>
        <w:pStyle w:val="BodyText"/>
        <w:ind w:left="0" w:firstLine="0"/>
        <w:jc w:val="left"/>
      </w:pPr>
    </w:p>
    <w:p w14:paraId="44FF7887" w14:textId="77777777" w:rsidR="00250227" w:rsidRDefault="00250227">
      <w:pPr>
        <w:pStyle w:val="BodyText"/>
        <w:spacing w:before="38"/>
        <w:ind w:left="0" w:firstLine="0"/>
        <w:jc w:val="left"/>
      </w:pPr>
    </w:p>
    <w:p w14:paraId="17BF9E46" w14:textId="77777777" w:rsidR="00250227" w:rsidRDefault="00787D7D">
      <w:pPr>
        <w:pStyle w:val="Heading2"/>
        <w:numPr>
          <w:ilvl w:val="0"/>
          <w:numId w:val="7"/>
        </w:numPr>
        <w:tabs>
          <w:tab w:val="left" w:pos="1694"/>
          <w:tab w:val="left" w:pos="4195"/>
        </w:tabs>
        <w:ind w:left="4195" w:right="1131" w:hanging="2801"/>
        <w:jc w:val="left"/>
      </w:pPr>
      <w:r>
        <w:t>Ответственность</w:t>
      </w:r>
      <w:r>
        <w:rPr>
          <w:spacing w:val="40"/>
        </w:rPr>
        <w:t xml:space="preserve"> </w:t>
      </w:r>
      <w:r>
        <w:t>за нарушение</w:t>
      </w:r>
      <w:r>
        <w:rPr>
          <w:spacing w:val="28"/>
        </w:rPr>
        <w:t xml:space="preserve"> </w:t>
      </w:r>
      <w:r>
        <w:t>Правил внутреннего</w:t>
      </w:r>
      <w:r>
        <w:rPr>
          <w:spacing w:val="31"/>
        </w:rPr>
        <w:t xml:space="preserve"> </w:t>
      </w:r>
      <w:r>
        <w:t>распорядка для обучающихся</w:t>
      </w:r>
    </w:p>
    <w:p w14:paraId="2D27A4FE" w14:textId="77777777" w:rsidR="00250227" w:rsidRDefault="00250227">
      <w:pPr>
        <w:pStyle w:val="BodyText"/>
        <w:spacing w:before="37"/>
        <w:ind w:left="0" w:firstLine="0"/>
        <w:jc w:val="left"/>
        <w:rPr>
          <w:b/>
        </w:rPr>
      </w:pPr>
    </w:p>
    <w:p w14:paraId="64F17BA3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51"/>
        </w:tabs>
        <w:ind w:firstLine="880"/>
        <w:jc w:val="both"/>
        <w:rPr>
          <w:sz w:val="24"/>
        </w:rPr>
      </w:pPr>
      <w:r>
        <w:rPr>
          <w:sz w:val="24"/>
        </w:rPr>
        <w:t xml:space="preserve">Дисциплина в Организации поддерживается на основе уважения человеческого достоинства обучающихся, педагогических работников и иных работников Организации. Применение физического и (или) психического насилия по отношению к обучающимся не </w:t>
      </w:r>
      <w:r>
        <w:rPr>
          <w:spacing w:val="-2"/>
          <w:sz w:val="24"/>
        </w:rPr>
        <w:t>допускается.</w:t>
      </w:r>
    </w:p>
    <w:p w14:paraId="1F21147A" w14:textId="3051D99C" w:rsidR="00250227" w:rsidRDefault="00787D7D">
      <w:pPr>
        <w:pStyle w:val="ListParagraph"/>
        <w:numPr>
          <w:ilvl w:val="1"/>
          <w:numId w:val="7"/>
        </w:numPr>
        <w:tabs>
          <w:tab w:val="left" w:pos="1708"/>
        </w:tabs>
        <w:ind w:right="63" w:firstLine="880"/>
        <w:jc w:val="both"/>
        <w:rPr>
          <w:sz w:val="24"/>
        </w:rPr>
      </w:pPr>
      <w:r>
        <w:rPr>
          <w:sz w:val="24"/>
        </w:rPr>
        <w:t>За неисполнение или нарушение Устава Организации, Правил внутреннего распорядка и иных локальных нормативных актов</w:t>
      </w:r>
      <w:r>
        <w:rPr>
          <w:spacing w:val="40"/>
          <w:sz w:val="24"/>
        </w:rPr>
        <w:t xml:space="preserve"> </w:t>
      </w:r>
      <w:r w:rsidR="008F1F40" w:rsidRPr="008F1F40">
        <w:rPr>
          <w:sz w:val="24"/>
        </w:rPr>
        <w:t>АНО ДПО "САНКТ-ПЕТЕРБУРГСКИЙ УНИВЕРСИТЕТ ВЫСОКИХ ТЕХНОЛОГИЙ"</w:t>
      </w:r>
      <w:r w:rsidR="008F1F40">
        <w:rPr>
          <w:sz w:val="24"/>
        </w:rPr>
        <w:t xml:space="preserve"> </w:t>
      </w:r>
      <w:r>
        <w:rPr>
          <w:sz w:val="24"/>
        </w:rPr>
        <w:t>по вопросам организации и 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деятельности к 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 быт</w:t>
      </w:r>
      <w:r>
        <w:rPr>
          <w:sz w:val="24"/>
        </w:rPr>
        <w:t xml:space="preserve">ь применены меры дисциплинарного взыскания </w:t>
      </w:r>
      <w:r>
        <w:rPr>
          <w:rFonts w:ascii="Calibri" w:hAnsi="Calibri"/>
        </w:rPr>
        <w:t>1</w:t>
      </w:r>
      <w:r>
        <w:rPr>
          <w:sz w:val="24"/>
        </w:rPr>
        <w:t>:</w:t>
      </w:r>
    </w:p>
    <w:p w14:paraId="531B5440" w14:textId="77777777" w:rsidR="00250227" w:rsidRDefault="00787D7D">
      <w:pPr>
        <w:pStyle w:val="ListParagraph"/>
        <w:numPr>
          <w:ilvl w:val="0"/>
          <w:numId w:val="3"/>
        </w:numPr>
        <w:tabs>
          <w:tab w:val="left" w:pos="1347"/>
        </w:tabs>
        <w:ind w:right="0" w:hanging="139"/>
        <w:jc w:val="left"/>
        <w:rPr>
          <w:sz w:val="24"/>
        </w:rPr>
      </w:pPr>
      <w:r>
        <w:rPr>
          <w:spacing w:val="-2"/>
          <w:sz w:val="24"/>
        </w:rPr>
        <w:t>замечание;</w:t>
      </w:r>
    </w:p>
    <w:p w14:paraId="5A7C0379" w14:textId="77777777" w:rsidR="00250227" w:rsidRDefault="00787D7D">
      <w:pPr>
        <w:pStyle w:val="ListParagraph"/>
        <w:numPr>
          <w:ilvl w:val="0"/>
          <w:numId w:val="3"/>
        </w:numPr>
        <w:tabs>
          <w:tab w:val="left" w:pos="1347"/>
        </w:tabs>
        <w:ind w:right="0" w:hanging="139"/>
        <w:jc w:val="left"/>
        <w:rPr>
          <w:sz w:val="24"/>
        </w:rPr>
      </w:pPr>
      <w:r>
        <w:rPr>
          <w:spacing w:val="-2"/>
          <w:sz w:val="24"/>
        </w:rPr>
        <w:t>выговор;</w:t>
      </w:r>
    </w:p>
    <w:p w14:paraId="629E2C32" w14:textId="77777777" w:rsidR="00250227" w:rsidRDefault="00787D7D">
      <w:pPr>
        <w:pStyle w:val="ListParagraph"/>
        <w:numPr>
          <w:ilvl w:val="0"/>
          <w:numId w:val="3"/>
        </w:numPr>
        <w:tabs>
          <w:tab w:val="left" w:pos="1347"/>
        </w:tabs>
        <w:ind w:right="0" w:hanging="139"/>
        <w:jc w:val="left"/>
        <w:rPr>
          <w:sz w:val="24"/>
        </w:rPr>
      </w:pPr>
      <w:r>
        <w:rPr>
          <w:sz w:val="24"/>
        </w:rPr>
        <w:t>отчисление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691261F0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77"/>
        </w:tabs>
        <w:ind w:firstLine="880"/>
        <w:jc w:val="both"/>
        <w:rPr>
          <w:sz w:val="24"/>
        </w:rPr>
      </w:pPr>
      <w:r>
        <w:rPr>
          <w:sz w:val="24"/>
        </w:rPr>
        <w:t>Меры дисциплинарного взыскания не применяются к обучающимся с ограниченными возможностями здоровья.</w:t>
      </w:r>
    </w:p>
    <w:p w14:paraId="014423FC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74"/>
        </w:tabs>
        <w:ind w:firstLine="880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обуча</w:t>
      </w:r>
      <w:r>
        <w:rPr>
          <w:sz w:val="24"/>
        </w:rPr>
        <w:t>ющимся вовремя их болезни, перерыва в обучении, отпуска по беременности и родам или отпуска по уходу за ребенком.</w:t>
      </w:r>
    </w:p>
    <w:p w14:paraId="2E252E53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19"/>
        </w:tabs>
        <w:ind w:firstLine="880"/>
        <w:jc w:val="both"/>
        <w:rPr>
          <w:sz w:val="24"/>
        </w:rPr>
      </w:pPr>
      <w:r>
        <w:rPr>
          <w:sz w:val="24"/>
        </w:rPr>
        <w:t>За каждый дисциплинарный проступок может быть применена одна мера дисциплинарного взыскания.</w:t>
      </w:r>
    </w:p>
    <w:p w14:paraId="636EED55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49"/>
        </w:tabs>
        <w:ind w:firstLine="880"/>
        <w:jc w:val="both"/>
        <w:rPr>
          <w:sz w:val="24"/>
        </w:rPr>
      </w:pPr>
      <w:r>
        <w:rPr>
          <w:sz w:val="24"/>
        </w:rPr>
        <w:t>При выборе меры дисциплинарного взыскания Организ</w:t>
      </w:r>
      <w:r>
        <w:rPr>
          <w:sz w:val="24"/>
        </w:rPr>
        <w:t>ация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представительных органов обучающегося, его законных предст</w:t>
      </w:r>
      <w:r>
        <w:rPr>
          <w:sz w:val="24"/>
        </w:rPr>
        <w:t>авителей, других лиц.</w:t>
      </w:r>
    </w:p>
    <w:p w14:paraId="3193D0A6" w14:textId="77777777" w:rsidR="00250227" w:rsidRDefault="00250227">
      <w:pPr>
        <w:pStyle w:val="BodyText"/>
        <w:ind w:left="0" w:firstLine="0"/>
        <w:jc w:val="left"/>
        <w:rPr>
          <w:sz w:val="20"/>
        </w:rPr>
      </w:pPr>
    </w:p>
    <w:p w14:paraId="0EB84EB8" w14:textId="77777777" w:rsidR="00250227" w:rsidRDefault="00250227">
      <w:pPr>
        <w:pStyle w:val="BodyText"/>
        <w:ind w:left="0" w:firstLine="0"/>
        <w:jc w:val="left"/>
        <w:rPr>
          <w:sz w:val="20"/>
        </w:rPr>
      </w:pPr>
    </w:p>
    <w:p w14:paraId="4FB09739" w14:textId="77777777" w:rsidR="00250227" w:rsidRDefault="00787D7D">
      <w:pPr>
        <w:pStyle w:val="BodyText"/>
        <w:spacing w:before="13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1FEE45" wp14:editId="5004C2C7">
                <wp:simplePos x="0" y="0"/>
                <wp:positionH relativeFrom="page">
                  <wp:posOffset>838199</wp:posOffset>
                </wp:positionH>
                <wp:positionV relativeFrom="paragraph">
                  <wp:posOffset>170062</wp:posOffset>
                </wp:positionV>
                <wp:extent cx="18002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99" y="0"/>
                              </a:lnTo>
                            </a:path>
                          </a:pathLst>
                        </a:custGeom>
                        <a:ln w="77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FCA63" id="Graphic 8" o:spid="_x0000_s1026" style="position:absolute;margin-left:66pt;margin-top:13.4pt;width:141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" path="m,l1799999,e" filled="f" strokeweight=".21556mm">
                <v:path arrowok="t"/>
                <w10:wrap type="topAndBottom" anchorx="page"/>
              </v:shape>
            </w:pict>
          </mc:Fallback>
        </mc:AlternateContent>
      </w:r>
    </w:p>
    <w:p w14:paraId="44A65041" w14:textId="77777777" w:rsidR="00250227" w:rsidRDefault="00787D7D">
      <w:pPr>
        <w:spacing w:before="171"/>
        <w:ind w:left="327" w:right="61"/>
        <w:jc w:val="both"/>
        <w:rPr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z w:val="20"/>
        </w:rPr>
        <w:t xml:space="preserve"> </w:t>
      </w:r>
      <w:r>
        <w:rPr>
          <w:sz w:val="20"/>
        </w:rPr>
        <w:t>ч.4 ст.43 Федерального Закона от 29 декабря 2012 г. № 273-ФЗ «Об образовании в Российской Федерации» и Приказ Министерства образования и науки РФ от 15.03.2013 г. N 185</w:t>
      </w:r>
      <w:r>
        <w:rPr>
          <w:spacing w:val="40"/>
          <w:sz w:val="20"/>
        </w:rPr>
        <w:t xml:space="preserve"> </w:t>
      </w:r>
      <w:r>
        <w:rPr>
          <w:sz w:val="20"/>
        </w:rPr>
        <w:t>«Об утверждении Порядка применения к обучающимся и снятия с обучающихся мер дисциплинар</w:t>
      </w:r>
      <w:r>
        <w:rPr>
          <w:sz w:val="20"/>
        </w:rPr>
        <w:t>ного взыскания»</w:t>
      </w:r>
    </w:p>
    <w:p w14:paraId="3B61B2B1" w14:textId="77777777" w:rsidR="00250227" w:rsidRDefault="00250227">
      <w:pPr>
        <w:jc w:val="both"/>
        <w:rPr>
          <w:sz w:val="20"/>
        </w:rPr>
        <w:sectPr w:rsidR="00250227">
          <w:pgSz w:w="11910" w:h="16840"/>
          <w:pgMar w:top="660" w:right="850" w:bottom="940" w:left="992" w:header="0" w:footer="748" w:gutter="0"/>
          <w:cols w:space="720"/>
        </w:sectPr>
      </w:pPr>
    </w:p>
    <w:p w14:paraId="2E110B6A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97"/>
        </w:tabs>
        <w:spacing w:before="79"/>
        <w:ind w:left="327" w:firstLine="880"/>
        <w:jc w:val="both"/>
        <w:rPr>
          <w:sz w:val="24"/>
        </w:rPr>
      </w:pPr>
      <w:r>
        <w:rPr>
          <w:sz w:val="24"/>
        </w:rPr>
        <w:lastRenderedPageBreak/>
        <w:t>До применения дисциплинарного взыскания от обучающегося должно быть затребовано письменное объяснение.</w:t>
      </w:r>
      <w:r>
        <w:rPr>
          <w:spacing w:val="40"/>
          <w:sz w:val="24"/>
        </w:rPr>
        <w:t xml:space="preserve"> </w:t>
      </w:r>
      <w:r>
        <w:rPr>
          <w:sz w:val="24"/>
        </w:rPr>
        <w:t>Если по истечении трех учебных дней указанное объяснение обучающимся не представлено, то составляется соответствующий акт.</w:t>
      </w:r>
    </w:p>
    <w:p w14:paraId="5EEFB68D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47"/>
        </w:tabs>
        <w:ind w:left="327" w:firstLine="880"/>
        <w:jc w:val="both"/>
        <w:rPr>
          <w:sz w:val="24"/>
        </w:rPr>
      </w:pPr>
      <w:r>
        <w:rPr>
          <w:sz w:val="24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</w:t>
      </w:r>
      <w:r>
        <w:rPr>
          <w:sz w:val="24"/>
        </w:rPr>
        <w:t>ного взыскания.</w:t>
      </w:r>
    </w:p>
    <w:p w14:paraId="2D3B1F48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86"/>
        </w:tabs>
        <w:ind w:left="327" w:firstLine="880"/>
        <w:jc w:val="both"/>
        <w:rPr>
          <w:sz w:val="24"/>
        </w:rPr>
      </w:pPr>
      <w:r>
        <w:rPr>
          <w:sz w:val="24"/>
        </w:rPr>
        <w:t>Дисциплинарное взыскание применяется в период освоения образовательной программы обучающимся, не позднее, чем через один месяц со дня обнаружения проступка, не считая времени отсутствия обучающегося, указанного в пункте 3.4 настоящего Полож</w:t>
      </w:r>
      <w:r>
        <w:rPr>
          <w:sz w:val="24"/>
        </w:rPr>
        <w:t>ения, а также времени, необходимого на учет мнения представительных органов обучающихся, его законных представителей, иных лиц, но не более семи учебных дней со</w:t>
      </w:r>
      <w:r>
        <w:rPr>
          <w:spacing w:val="40"/>
          <w:sz w:val="24"/>
        </w:rPr>
        <w:t xml:space="preserve"> </w:t>
      </w:r>
      <w:r>
        <w:rPr>
          <w:sz w:val="24"/>
        </w:rPr>
        <w:t>дня представления руководителю Организации, мотивированного мнения указанных органов и лиц в пи</w:t>
      </w:r>
      <w:r>
        <w:rPr>
          <w:sz w:val="24"/>
        </w:rPr>
        <w:t>сьменной форме.</w:t>
      </w:r>
    </w:p>
    <w:p w14:paraId="502BE1C0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76"/>
        </w:tabs>
        <w:ind w:left="327" w:firstLine="880"/>
        <w:jc w:val="both"/>
        <w:rPr>
          <w:sz w:val="24"/>
        </w:rPr>
      </w:pPr>
      <w:r>
        <w:rPr>
          <w:sz w:val="24"/>
        </w:rPr>
        <w:t>Применение к обучающемуся меры дисциплинарного взыскания оформляется приказом (распоряжением) директора Организации, который доводится до обучающегося,</w:t>
      </w:r>
      <w:r>
        <w:rPr>
          <w:spacing w:val="40"/>
          <w:sz w:val="24"/>
        </w:rPr>
        <w:t xml:space="preserve"> </w:t>
      </w:r>
      <w:r>
        <w:rPr>
          <w:sz w:val="24"/>
        </w:rPr>
        <w:t>его законных представителей, представителей с которыми заключен договор об оказании плат</w:t>
      </w:r>
      <w:r>
        <w:rPr>
          <w:sz w:val="24"/>
        </w:rPr>
        <w:t>ных образовательных услуг, под роспись в течение трех учебных дней со дня его издания, не считая времени отсутствия обучающегося в Организации. Отказ обучающегося, его представителей ознакомиться с указанным приказом (распоряжением) под роспись оформляется</w:t>
      </w:r>
      <w:r>
        <w:rPr>
          <w:sz w:val="24"/>
        </w:rPr>
        <w:t xml:space="preserve"> соответствующим актом.</w:t>
      </w:r>
    </w:p>
    <w:p w14:paraId="3E805F5D" w14:textId="77777777" w:rsidR="00250227" w:rsidRDefault="00787D7D">
      <w:pPr>
        <w:pStyle w:val="ListParagraph"/>
        <w:numPr>
          <w:ilvl w:val="1"/>
          <w:numId w:val="7"/>
        </w:numPr>
        <w:tabs>
          <w:tab w:val="left" w:pos="1886"/>
        </w:tabs>
        <w:ind w:left="327" w:firstLine="880"/>
        <w:jc w:val="both"/>
        <w:rPr>
          <w:sz w:val="24"/>
        </w:rPr>
      </w:pPr>
      <w:r>
        <w:rPr>
          <w:sz w:val="24"/>
        </w:rPr>
        <w:t>Отчисление обучающегося из Организации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</w:t>
      </w:r>
      <w:r>
        <w:rPr>
          <w:sz w:val="24"/>
        </w:rPr>
        <w:t>ния не дали результата и дальнейшее пребывание обучающегося в Организации оказывает отрицательное влияние на других обучающихся, нарушает их права и права работников Организации, а также нормальное функционирование Организации.</w:t>
      </w:r>
    </w:p>
    <w:p w14:paraId="5DD739BE" w14:textId="77777777" w:rsidR="00250227" w:rsidRDefault="00787D7D">
      <w:pPr>
        <w:pStyle w:val="ListParagraph"/>
        <w:numPr>
          <w:ilvl w:val="1"/>
          <w:numId w:val="7"/>
        </w:numPr>
        <w:tabs>
          <w:tab w:val="left" w:pos="1924"/>
        </w:tabs>
        <w:ind w:left="327" w:firstLine="880"/>
        <w:jc w:val="both"/>
        <w:rPr>
          <w:sz w:val="24"/>
        </w:rPr>
      </w:pPr>
      <w:r>
        <w:rPr>
          <w:sz w:val="24"/>
        </w:rPr>
        <w:t xml:space="preserve">Отчисление обучающегося как </w:t>
      </w:r>
      <w:r>
        <w:rPr>
          <w:sz w:val="24"/>
        </w:rPr>
        <w:t>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14:paraId="24CF0864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85"/>
        </w:tabs>
        <w:ind w:left="327" w:firstLine="880"/>
        <w:jc w:val="both"/>
        <w:rPr>
          <w:sz w:val="24"/>
        </w:rPr>
      </w:pPr>
      <w:r>
        <w:rPr>
          <w:sz w:val="24"/>
        </w:rPr>
        <w:t>Решение об отчислении обучающегося как мера дисциплинарно</w:t>
      </w:r>
      <w:r>
        <w:rPr>
          <w:sz w:val="24"/>
        </w:rPr>
        <w:t>го взыскания принимается с учетом мнения его законных представителей.</w:t>
      </w:r>
    </w:p>
    <w:p w14:paraId="35819A0D" w14:textId="77777777" w:rsidR="00250227" w:rsidRDefault="00787D7D">
      <w:pPr>
        <w:pStyle w:val="ListParagraph"/>
        <w:numPr>
          <w:ilvl w:val="1"/>
          <w:numId w:val="7"/>
        </w:numPr>
        <w:tabs>
          <w:tab w:val="left" w:pos="1821"/>
        </w:tabs>
        <w:ind w:left="327" w:firstLine="880"/>
        <w:jc w:val="both"/>
        <w:rPr>
          <w:sz w:val="24"/>
        </w:rPr>
      </w:pPr>
      <w:r>
        <w:rPr>
          <w:sz w:val="24"/>
        </w:rPr>
        <w:t>В случае отчисления обучающегося такое решение оформляется приказом директора Организации.</w:t>
      </w:r>
    </w:p>
    <w:p w14:paraId="47FFC7A1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86"/>
        </w:tabs>
        <w:ind w:left="327" w:firstLine="880"/>
        <w:jc w:val="both"/>
        <w:rPr>
          <w:sz w:val="24"/>
        </w:rPr>
      </w:pPr>
      <w:r>
        <w:rPr>
          <w:sz w:val="24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14:paraId="3A9A3C56" w14:textId="77777777" w:rsidR="00250227" w:rsidRDefault="00787D7D">
      <w:pPr>
        <w:pStyle w:val="ListParagraph"/>
        <w:numPr>
          <w:ilvl w:val="1"/>
          <w:numId w:val="7"/>
        </w:numPr>
        <w:tabs>
          <w:tab w:val="left" w:pos="1898"/>
        </w:tabs>
        <w:ind w:left="327" w:right="63" w:firstLine="880"/>
        <w:jc w:val="both"/>
        <w:rPr>
          <w:sz w:val="24"/>
        </w:rPr>
      </w:pPr>
      <w:r>
        <w:rPr>
          <w:sz w:val="24"/>
        </w:rPr>
        <w:t>Директор Организации до истечения года со дня применения</w:t>
      </w:r>
      <w:r>
        <w:rPr>
          <w:sz w:val="24"/>
        </w:rPr>
        <w:t xml:space="preserve"> меры дисциплинарного взыскания имеет право снять ее с обучающегося по собственной инициативе, просьбе самого обучающегося, его законных представителей ходатайству представительных органов, законных представителей обучающихся.</w:t>
      </w:r>
    </w:p>
    <w:p w14:paraId="4A0988B5" w14:textId="77777777" w:rsidR="00250227" w:rsidRDefault="00787D7D">
      <w:pPr>
        <w:pStyle w:val="ListParagraph"/>
        <w:numPr>
          <w:ilvl w:val="1"/>
          <w:numId w:val="7"/>
        </w:numPr>
        <w:tabs>
          <w:tab w:val="left" w:pos="1883"/>
        </w:tabs>
        <w:ind w:left="327" w:right="63" w:firstLine="880"/>
        <w:jc w:val="both"/>
        <w:rPr>
          <w:sz w:val="24"/>
        </w:rPr>
      </w:pPr>
      <w:r>
        <w:rPr>
          <w:sz w:val="24"/>
        </w:rPr>
        <w:t>Если в результате преднамерен</w:t>
      </w:r>
      <w:r>
        <w:rPr>
          <w:sz w:val="24"/>
        </w:rPr>
        <w:t>ных действий, нарушающих настоящий Порядок, Устав, требования договора об оказании образовательных услуг,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будет причинен материальный ущерб, то виновный в этом обучающийся может нести материальную и(или) уголовную ответственность в пределах, ус</w:t>
      </w:r>
      <w:r>
        <w:rPr>
          <w:sz w:val="24"/>
        </w:rPr>
        <w:t>тановленных законодательством РФ.</w:t>
      </w:r>
    </w:p>
    <w:p w14:paraId="6ACE5CF2" w14:textId="77777777" w:rsidR="00250227" w:rsidRDefault="00250227">
      <w:pPr>
        <w:pStyle w:val="BodyText"/>
        <w:ind w:left="0" w:firstLine="0"/>
        <w:jc w:val="left"/>
      </w:pPr>
    </w:p>
    <w:p w14:paraId="09D09DEA" w14:textId="77777777" w:rsidR="00250227" w:rsidRDefault="00250227">
      <w:pPr>
        <w:pStyle w:val="BodyText"/>
        <w:ind w:left="0" w:firstLine="0"/>
        <w:jc w:val="left"/>
      </w:pPr>
    </w:p>
    <w:p w14:paraId="2346C000" w14:textId="77777777" w:rsidR="00250227" w:rsidRDefault="00787D7D">
      <w:pPr>
        <w:pStyle w:val="Heading2"/>
        <w:numPr>
          <w:ilvl w:val="0"/>
          <w:numId w:val="7"/>
        </w:numPr>
        <w:tabs>
          <w:tab w:val="left" w:pos="4245"/>
        </w:tabs>
        <w:ind w:left="4245"/>
        <w:jc w:val="left"/>
      </w:pPr>
      <w:r>
        <w:t xml:space="preserve">Защита прав </w:t>
      </w:r>
      <w:r>
        <w:rPr>
          <w:spacing w:val="-2"/>
        </w:rPr>
        <w:t>обучающихся</w:t>
      </w:r>
    </w:p>
    <w:p w14:paraId="6C4076FF" w14:textId="77777777" w:rsidR="00250227" w:rsidRDefault="00250227">
      <w:pPr>
        <w:pStyle w:val="BodyText"/>
        <w:ind w:left="0" w:firstLine="0"/>
        <w:jc w:val="left"/>
        <w:rPr>
          <w:b/>
        </w:rPr>
      </w:pPr>
    </w:p>
    <w:p w14:paraId="0021FAEB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99"/>
        </w:tabs>
        <w:ind w:left="327" w:right="62" w:firstLine="880"/>
        <w:jc w:val="both"/>
        <w:rPr>
          <w:sz w:val="24"/>
        </w:rPr>
      </w:pPr>
      <w:r>
        <w:rPr>
          <w:sz w:val="24"/>
        </w:rPr>
        <w:t>В целях защиты своих прав обучающиеся самостоятельно или через своих законных представителей вправе:</w:t>
      </w:r>
    </w:p>
    <w:p w14:paraId="32A3BA9A" w14:textId="77777777" w:rsidR="00250227" w:rsidRDefault="00787D7D">
      <w:pPr>
        <w:pStyle w:val="ListParagraph"/>
        <w:numPr>
          <w:ilvl w:val="0"/>
          <w:numId w:val="2"/>
        </w:numPr>
        <w:tabs>
          <w:tab w:val="left" w:pos="1399"/>
        </w:tabs>
        <w:ind w:left="327" w:firstLine="880"/>
        <w:jc w:val="left"/>
        <w:rPr>
          <w:sz w:val="24"/>
        </w:rPr>
      </w:pPr>
      <w:r>
        <w:rPr>
          <w:sz w:val="24"/>
        </w:rPr>
        <w:t>направлять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 ущемлении своих прав,</w:t>
      </w:r>
      <w:r>
        <w:rPr>
          <w:sz w:val="24"/>
        </w:rPr>
        <w:t xml:space="preserve"> свобод и социальных гарантий;</w:t>
      </w:r>
    </w:p>
    <w:p w14:paraId="4E3A6662" w14:textId="77777777" w:rsidR="00250227" w:rsidRDefault="00250227">
      <w:pPr>
        <w:pStyle w:val="ListParagraph"/>
        <w:jc w:val="left"/>
        <w:rPr>
          <w:sz w:val="24"/>
        </w:rPr>
        <w:sectPr w:rsidR="00250227">
          <w:pgSz w:w="11910" w:h="16840"/>
          <w:pgMar w:top="640" w:right="850" w:bottom="940" w:left="992" w:header="0" w:footer="748" w:gutter="0"/>
          <w:cols w:space="720"/>
        </w:sectPr>
      </w:pPr>
    </w:p>
    <w:p w14:paraId="3176ADEC" w14:textId="77777777" w:rsidR="00250227" w:rsidRDefault="00787D7D">
      <w:pPr>
        <w:pStyle w:val="ListParagraph"/>
        <w:numPr>
          <w:ilvl w:val="0"/>
          <w:numId w:val="2"/>
        </w:numPr>
        <w:tabs>
          <w:tab w:val="left" w:pos="1501"/>
        </w:tabs>
        <w:spacing w:before="79"/>
        <w:ind w:left="327" w:right="62" w:firstLine="880"/>
        <w:rPr>
          <w:sz w:val="24"/>
        </w:rPr>
      </w:pPr>
      <w:r>
        <w:rPr>
          <w:sz w:val="24"/>
        </w:rPr>
        <w:lastRenderedPageBreak/>
        <w:t>обращаться в комиссию по урегулированию споров между участниками образовательных отношений;</w:t>
      </w:r>
    </w:p>
    <w:p w14:paraId="30FAF4ED" w14:textId="77777777" w:rsidR="00250227" w:rsidRDefault="00787D7D">
      <w:pPr>
        <w:pStyle w:val="ListParagraph"/>
        <w:numPr>
          <w:ilvl w:val="0"/>
          <w:numId w:val="2"/>
        </w:numPr>
        <w:tabs>
          <w:tab w:val="left" w:pos="1365"/>
        </w:tabs>
        <w:ind w:left="327" w:right="65" w:firstLine="880"/>
        <w:rPr>
          <w:sz w:val="24"/>
        </w:rPr>
      </w:pPr>
      <w:r>
        <w:rPr>
          <w:sz w:val="24"/>
        </w:rPr>
        <w:t>использовать не запрещенные законодательством РФ иные способы защиты своих прав и законных интересов.</w:t>
      </w:r>
    </w:p>
    <w:p w14:paraId="2692F8CC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59"/>
        </w:tabs>
        <w:ind w:left="327" w:firstLine="880"/>
        <w:jc w:val="both"/>
        <w:rPr>
          <w:sz w:val="24"/>
        </w:rPr>
      </w:pPr>
      <w:r>
        <w:rPr>
          <w:sz w:val="24"/>
        </w:rPr>
        <w:t>Обучающийся, его законные представители вправе обжаловать в комиссию по урегулированию споров между участниками образовательных отношений меры дисциплинар</w:t>
      </w:r>
      <w:r>
        <w:rPr>
          <w:sz w:val="24"/>
        </w:rPr>
        <w:t>ного взыскания и их применение к обучающемуся.</w:t>
      </w:r>
    </w:p>
    <w:p w14:paraId="6F5F75A2" w14:textId="77777777" w:rsidR="00250227" w:rsidRDefault="00787D7D">
      <w:pPr>
        <w:pStyle w:val="ListParagraph"/>
        <w:numPr>
          <w:ilvl w:val="1"/>
          <w:numId w:val="7"/>
        </w:numPr>
        <w:tabs>
          <w:tab w:val="left" w:pos="1839"/>
        </w:tabs>
        <w:ind w:left="327" w:right="62" w:firstLine="880"/>
        <w:jc w:val="both"/>
        <w:rPr>
          <w:sz w:val="24"/>
        </w:rPr>
      </w:pPr>
      <w:r>
        <w:rPr>
          <w:sz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и подлежит исполнению в сроки, предусмотр</w:t>
      </w:r>
      <w:r>
        <w:rPr>
          <w:sz w:val="24"/>
        </w:rPr>
        <w:t xml:space="preserve">енные указанным </w:t>
      </w:r>
      <w:r>
        <w:rPr>
          <w:spacing w:val="-2"/>
          <w:sz w:val="24"/>
        </w:rPr>
        <w:t>решением.</w:t>
      </w:r>
    </w:p>
    <w:p w14:paraId="3C30CBA7" w14:textId="77777777" w:rsidR="00250227" w:rsidRDefault="00787D7D">
      <w:pPr>
        <w:pStyle w:val="ListParagraph"/>
        <w:numPr>
          <w:ilvl w:val="1"/>
          <w:numId w:val="7"/>
        </w:numPr>
        <w:tabs>
          <w:tab w:val="left" w:pos="1839"/>
        </w:tabs>
        <w:ind w:left="327" w:right="62" w:firstLine="880"/>
        <w:jc w:val="both"/>
        <w:rPr>
          <w:sz w:val="24"/>
        </w:rPr>
      </w:pPr>
      <w:r>
        <w:rPr>
          <w:sz w:val="24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14:paraId="37018CA0" w14:textId="77777777" w:rsidR="00250227" w:rsidRDefault="00250227">
      <w:pPr>
        <w:pStyle w:val="BodyText"/>
        <w:ind w:left="0" w:firstLine="0"/>
        <w:jc w:val="left"/>
      </w:pPr>
    </w:p>
    <w:p w14:paraId="517CB07D" w14:textId="77777777" w:rsidR="00250227" w:rsidRDefault="00250227">
      <w:pPr>
        <w:pStyle w:val="BodyText"/>
        <w:spacing w:before="30"/>
        <w:ind w:left="0" w:firstLine="0"/>
        <w:jc w:val="left"/>
      </w:pPr>
    </w:p>
    <w:p w14:paraId="378B877F" w14:textId="77777777" w:rsidR="00250227" w:rsidRDefault="00787D7D">
      <w:pPr>
        <w:pStyle w:val="Heading2"/>
        <w:numPr>
          <w:ilvl w:val="0"/>
          <w:numId w:val="7"/>
        </w:numPr>
        <w:tabs>
          <w:tab w:val="left" w:pos="3390"/>
        </w:tabs>
        <w:ind w:left="3390"/>
        <w:jc w:val="left"/>
      </w:pPr>
      <w:r>
        <w:t>Обеспечение</w:t>
      </w:r>
      <w:r>
        <w:rPr>
          <w:spacing w:val="-5"/>
        </w:rPr>
        <w:t xml:space="preserve"> </w:t>
      </w:r>
      <w:r>
        <w:t>пропускного</w:t>
      </w:r>
      <w:r>
        <w:rPr>
          <w:spacing w:val="-5"/>
        </w:rPr>
        <w:t xml:space="preserve"> </w:t>
      </w:r>
      <w:r>
        <w:rPr>
          <w:spacing w:val="-2"/>
        </w:rPr>
        <w:t>порядка</w:t>
      </w:r>
    </w:p>
    <w:p w14:paraId="7ED9F60A" w14:textId="77777777" w:rsidR="00250227" w:rsidRDefault="00250227">
      <w:pPr>
        <w:pStyle w:val="BodyText"/>
        <w:ind w:left="0" w:firstLine="0"/>
        <w:jc w:val="left"/>
        <w:rPr>
          <w:b/>
        </w:rPr>
      </w:pPr>
    </w:p>
    <w:p w14:paraId="0AC0D4D9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48"/>
        </w:tabs>
        <w:spacing w:line="247" w:lineRule="auto"/>
        <w:ind w:left="327" w:right="65" w:firstLine="880"/>
        <w:jc w:val="both"/>
        <w:rPr>
          <w:sz w:val="24"/>
        </w:rPr>
      </w:pPr>
      <w:r>
        <w:rPr>
          <w:sz w:val="24"/>
        </w:rPr>
        <w:t xml:space="preserve">Для прохода в Организацию обучающиеся предъявляют сотрудникам </w:t>
      </w:r>
      <w:r>
        <w:rPr>
          <w:color w:val="000000"/>
          <w:sz w:val="24"/>
          <w:highlight w:val="red"/>
        </w:rPr>
        <w:t>охраны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red"/>
        </w:rPr>
        <w:t>объекта</w:t>
      </w:r>
      <w:r>
        <w:rPr>
          <w:color w:val="000000"/>
          <w:sz w:val="24"/>
        </w:rPr>
        <w:t xml:space="preserve"> документы,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удостоверяющие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личность.</w:t>
      </w:r>
    </w:p>
    <w:p w14:paraId="22B23C03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87"/>
        </w:tabs>
        <w:spacing w:line="276" w:lineRule="exact"/>
        <w:ind w:left="1687" w:right="0" w:hanging="48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color w:val="000000"/>
          <w:sz w:val="24"/>
          <w:highlight w:val="red"/>
        </w:rPr>
        <w:t>охрану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списками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pacing w:val="-2"/>
          <w:sz w:val="24"/>
        </w:rPr>
        <w:t>обучающихся.</w:t>
      </w:r>
    </w:p>
    <w:p w14:paraId="2AB4F4E4" w14:textId="77777777" w:rsidR="00250227" w:rsidRDefault="00250227">
      <w:pPr>
        <w:pStyle w:val="BodyText"/>
        <w:ind w:left="0" w:firstLine="0"/>
        <w:jc w:val="left"/>
      </w:pPr>
    </w:p>
    <w:p w14:paraId="7B239256" w14:textId="77777777" w:rsidR="00250227" w:rsidRDefault="00250227">
      <w:pPr>
        <w:pStyle w:val="BodyText"/>
        <w:spacing w:before="8"/>
        <w:ind w:left="0" w:firstLine="0"/>
        <w:jc w:val="left"/>
      </w:pPr>
    </w:p>
    <w:p w14:paraId="1EB1E056" w14:textId="77777777" w:rsidR="00250227" w:rsidRDefault="00787D7D">
      <w:pPr>
        <w:pStyle w:val="Heading2"/>
        <w:numPr>
          <w:ilvl w:val="0"/>
          <w:numId w:val="7"/>
        </w:numPr>
        <w:tabs>
          <w:tab w:val="left" w:pos="2946"/>
        </w:tabs>
        <w:ind w:left="2946"/>
        <w:jc w:val="left"/>
      </w:pP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14:paraId="28F7F6B8" w14:textId="77777777" w:rsidR="00250227" w:rsidRDefault="00250227">
      <w:pPr>
        <w:pStyle w:val="BodyText"/>
        <w:ind w:left="0" w:firstLine="0"/>
        <w:jc w:val="left"/>
        <w:rPr>
          <w:b/>
        </w:rPr>
      </w:pPr>
    </w:p>
    <w:p w14:paraId="4BC0C284" w14:textId="77777777" w:rsidR="00250227" w:rsidRDefault="00787D7D">
      <w:pPr>
        <w:pStyle w:val="ListParagraph"/>
        <w:numPr>
          <w:ilvl w:val="1"/>
          <w:numId w:val="7"/>
        </w:numPr>
        <w:tabs>
          <w:tab w:val="left" w:pos="1567"/>
        </w:tabs>
        <w:ind w:left="1567" w:right="0" w:hanging="360"/>
        <w:jc w:val="both"/>
        <w:rPr>
          <w:sz w:val="24"/>
          <w:u w:val="single"/>
        </w:rPr>
      </w:pP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​Администрация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4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обязана</w:t>
      </w:r>
      <w:r>
        <w:rPr>
          <w:spacing w:val="-2"/>
          <w:sz w:val="24"/>
        </w:rPr>
        <w:t>:</w:t>
      </w:r>
    </w:p>
    <w:p w14:paraId="3CF31B58" w14:textId="77777777" w:rsidR="00250227" w:rsidRDefault="00787D7D">
      <w:pPr>
        <w:pStyle w:val="ListParagraph"/>
        <w:numPr>
          <w:ilvl w:val="2"/>
          <w:numId w:val="1"/>
        </w:numPr>
        <w:tabs>
          <w:tab w:val="left" w:pos="2026"/>
        </w:tabs>
        <w:ind w:left="327" w:right="62" w:firstLine="880"/>
        <w:jc w:val="both"/>
        <w:rPr>
          <w:sz w:val="24"/>
        </w:rPr>
      </w:pPr>
      <w:r>
        <w:rPr>
          <w:sz w:val="24"/>
        </w:rPr>
        <w:t>Своевременно знакомить обучающихся с Уставом, лицензией на 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 внутреннего распорядка для обучающихся и иными документами и локальными нормативными актами Организации, регламентирующими организацию и осуществление образовательной деятельности.</w:t>
      </w:r>
    </w:p>
    <w:p w14:paraId="556CCD31" w14:textId="2A875123" w:rsidR="00250227" w:rsidRDefault="00787D7D">
      <w:pPr>
        <w:pStyle w:val="BodyText"/>
        <w:ind w:right="66"/>
      </w:pPr>
      <w:r>
        <w:t xml:space="preserve">Необходимая для ознакомления информация об Организации размещена </w:t>
      </w:r>
      <w:r>
        <w:t>на официальном сайте:</w:t>
      </w:r>
      <w:r w:rsidR="008F1F40">
        <w:t xml:space="preserve">   </w:t>
      </w:r>
      <w:hyperlink r:id="rId9" w:history="1">
        <w:r w:rsidR="008F1F40" w:rsidRPr="00C92651">
          <w:rPr>
            <w:rStyle w:val="Hyperlink"/>
          </w:rPr>
          <w:t>https://univer.spb.ru/</w:t>
        </w:r>
      </w:hyperlink>
      <w:r w:rsidR="008F1F40">
        <w:t xml:space="preserve">    </w:t>
      </w:r>
      <w:r>
        <w:t>, а также на стендах Организации.</w:t>
      </w:r>
    </w:p>
    <w:p w14:paraId="4A08C2EB" w14:textId="77777777" w:rsidR="00250227" w:rsidRDefault="00787D7D">
      <w:pPr>
        <w:pStyle w:val="ListParagraph"/>
        <w:numPr>
          <w:ilvl w:val="2"/>
          <w:numId w:val="1"/>
        </w:numPr>
        <w:tabs>
          <w:tab w:val="left" w:pos="1846"/>
        </w:tabs>
        <w:ind w:left="327" w:firstLine="880"/>
        <w:jc w:val="both"/>
        <w:rPr>
          <w:sz w:val="24"/>
        </w:rPr>
      </w:pPr>
      <w:r>
        <w:rPr>
          <w:sz w:val="24"/>
        </w:rPr>
        <w:t xml:space="preserve">Обеспечить безопасные условия обучения в соответствии с установленными нормами, обеспечивающими охрану жизни и здоровья обучающихся, работников </w:t>
      </w:r>
      <w:r>
        <w:rPr>
          <w:sz w:val="24"/>
        </w:rPr>
        <w:t>Организации, содержать в надлежащем состоянии учебные кабинеты, другие помещения, системы отопления, освещения, вентиляции, инвентарь и прочее оборудование.</w:t>
      </w:r>
    </w:p>
    <w:p w14:paraId="4D2A7D59" w14:textId="77777777" w:rsidR="00250227" w:rsidRDefault="00787D7D">
      <w:pPr>
        <w:pStyle w:val="ListParagraph"/>
        <w:numPr>
          <w:ilvl w:val="2"/>
          <w:numId w:val="1"/>
        </w:numPr>
        <w:tabs>
          <w:tab w:val="left" w:pos="1807"/>
        </w:tabs>
        <w:ind w:left="1807" w:right="0" w:hanging="60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7217A036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68"/>
        </w:tabs>
        <w:spacing w:before="30"/>
        <w:ind w:left="327" w:right="63" w:firstLine="880"/>
        <w:jc w:val="both"/>
        <w:rPr>
          <w:sz w:val="24"/>
        </w:rPr>
      </w:pPr>
      <w:r>
        <w:rPr>
          <w:sz w:val="24"/>
        </w:rPr>
        <w:t>В целях обеспечения надлежащего правопорядка на территории Организации, пресечения противоправных действий, нарушающих общепринятые нормы морали,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этические нормы, </w:t>
      </w:r>
      <w:r>
        <w:rPr>
          <w:sz w:val="24"/>
          <w:u w:val="single"/>
        </w:rPr>
        <w:t>должностные лица Администрации и педагогические работники</w:t>
      </w:r>
      <w:r>
        <w:rPr>
          <w:sz w:val="24"/>
        </w:rPr>
        <w:t xml:space="preserve"> </w:t>
      </w:r>
      <w:r>
        <w:rPr>
          <w:sz w:val="24"/>
          <w:u w:val="single"/>
        </w:rPr>
        <w:t>наделяются следующими правами</w:t>
      </w:r>
      <w:r>
        <w:rPr>
          <w:sz w:val="24"/>
        </w:rPr>
        <w:t>:</w:t>
      </w:r>
    </w:p>
    <w:p w14:paraId="0F6A3281" w14:textId="77777777" w:rsidR="00250227" w:rsidRDefault="00787D7D">
      <w:pPr>
        <w:pStyle w:val="ListParagraph"/>
        <w:numPr>
          <w:ilvl w:val="2"/>
          <w:numId w:val="7"/>
        </w:numPr>
        <w:tabs>
          <w:tab w:val="left" w:pos="1815"/>
        </w:tabs>
        <w:ind w:left="327" w:firstLine="880"/>
        <w:jc w:val="both"/>
        <w:rPr>
          <w:sz w:val="24"/>
        </w:rPr>
      </w:pPr>
      <w:r>
        <w:rPr>
          <w:sz w:val="24"/>
        </w:rPr>
        <w:t>Вход</w:t>
      </w:r>
      <w:r>
        <w:rPr>
          <w:sz w:val="24"/>
        </w:rPr>
        <w:t>ить беспрепятственно в учебные помещения Организации для пресечения нарушений общественного порядка, норм морали и нравственности, с целью выявления и установления личности нарушителей.</w:t>
      </w:r>
    </w:p>
    <w:p w14:paraId="78202E24" w14:textId="77777777" w:rsidR="00250227" w:rsidRDefault="00787D7D">
      <w:pPr>
        <w:pStyle w:val="ListParagraph"/>
        <w:numPr>
          <w:ilvl w:val="2"/>
          <w:numId w:val="7"/>
        </w:numPr>
        <w:tabs>
          <w:tab w:val="left" w:pos="1955"/>
        </w:tabs>
        <w:ind w:left="327" w:right="62" w:firstLine="880"/>
        <w:jc w:val="both"/>
        <w:rPr>
          <w:sz w:val="24"/>
        </w:rPr>
      </w:pPr>
      <w:r>
        <w:rPr>
          <w:sz w:val="24"/>
        </w:rPr>
        <w:t>При пресечении неправомерных, в том числе аморальных действий, устанав</w:t>
      </w:r>
      <w:r>
        <w:rPr>
          <w:sz w:val="24"/>
        </w:rPr>
        <w:t>ливать личность нарушителей и с этой целью должностные лица Администрации, педагогические работники вправе требовать от обучающихся и иных, находящихся на территории Организации, лиц предъявления паспорта, или других документов, удостоверяющих личность.</w:t>
      </w:r>
    </w:p>
    <w:p w14:paraId="05970C86" w14:textId="77777777" w:rsidR="00250227" w:rsidRDefault="00787D7D">
      <w:pPr>
        <w:pStyle w:val="ListParagraph"/>
        <w:numPr>
          <w:ilvl w:val="2"/>
          <w:numId w:val="7"/>
        </w:numPr>
        <w:tabs>
          <w:tab w:val="left" w:pos="1866"/>
        </w:tabs>
        <w:ind w:left="327" w:firstLine="880"/>
        <w:jc w:val="both"/>
        <w:rPr>
          <w:rFonts w:ascii="Calibri" w:hAnsi="Calibri"/>
          <w:sz w:val="24"/>
        </w:rPr>
      </w:pPr>
      <w:r>
        <w:rPr>
          <w:sz w:val="24"/>
        </w:rPr>
        <w:t>Пр</w:t>
      </w:r>
      <w:r>
        <w:rPr>
          <w:sz w:val="24"/>
        </w:rPr>
        <w:t>еподаватели, а также администрация Организации имеют право сделать устное замечание обучающимся за нарушение учебной дисциплины. За грубое и (или) неоднократное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80"/>
          <w:sz w:val="24"/>
        </w:rPr>
        <w:t xml:space="preserve">  </w:t>
      </w:r>
      <w:r>
        <w:rPr>
          <w:sz w:val="24"/>
        </w:rPr>
        <w:t>условий</w:t>
      </w:r>
    </w:p>
    <w:p w14:paraId="0EC82475" w14:textId="77777777" w:rsidR="00250227" w:rsidRDefault="00250227">
      <w:pPr>
        <w:pStyle w:val="ListParagraph"/>
        <w:rPr>
          <w:rFonts w:ascii="Calibri" w:hAnsi="Calibri"/>
          <w:sz w:val="24"/>
        </w:rPr>
        <w:sectPr w:rsidR="00250227">
          <w:pgSz w:w="11910" w:h="16840"/>
          <w:pgMar w:top="640" w:right="850" w:bottom="940" w:left="992" w:header="0" w:footer="748" w:gutter="0"/>
          <w:cols w:space="720"/>
        </w:sectPr>
      </w:pPr>
    </w:p>
    <w:p w14:paraId="2F2B63B0" w14:textId="77777777" w:rsidR="00250227" w:rsidRDefault="00787D7D">
      <w:pPr>
        <w:pStyle w:val="BodyText"/>
        <w:spacing w:before="79"/>
        <w:ind w:firstLine="0"/>
        <w:jc w:val="left"/>
      </w:pPr>
      <w:r>
        <w:lastRenderedPageBreak/>
        <w:t>договора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ок</w:t>
      </w:r>
      <w:r>
        <w:t>азании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услуг,</w:t>
      </w:r>
      <w:r>
        <w:rPr>
          <w:spacing w:val="80"/>
        </w:rPr>
        <w:t xml:space="preserve"> </w:t>
      </w:r>
      <w:r>
        <w:t>дисциплинарные</w:t>
      </w:r>
      <w:r>
        <w:rPr>
          <w:spacing w:val="80"/>
        </w:rPr>
        <w:t xml:space="preserve"> </w:t>
      </w:r>
      <w:r>
        <w:t>взыскания</w:t>
      </w:r>
      <w:r>
        <w:rPr>
          <w:spacing w:val="80"/>
        </w:rPr>
        <w:t xml:space="preserve"> </w:t>
      </w:r>
      <w:r>
        <w:t>налагаются приказом директора Организации в установленном выше порядке.</w:t>
      </w:r>
    </w:p>
    <w:p w14:paraId="2E9C1FD8" w14:textId="77777777" w:rsidR="00250227" w:rsidRDefault="00250227">
      <w:pPr>
        <w:pStyle w:val="BodyText"/>
        <w:ind w:left="0" w:firstLine="0"/>
        <w:jc w:val="left"/>
      </w:pPr>
    </w:p>
    <w:p w14:paraId="367E7132" w14:textId="77777777" w:rsidR="00250227" w:rsidRDefault="00250227">
      <w:pPr>
        <w:pStyle w:val="BodyText"/>
        <w:spacing w:before="70"/>
        <w:ind w:left="0" w:firstLine="0"/>
        <w:jc w:val="left"/>
      </w:pPr>
    </w:p>
    <w:p w14:paraId="2BC948D5" w14:textId="77777777" w:rsidR="00250227" w:rsidRDefault="00787D7D">
      <w:pPr>
        <w:pStyle w:val="Heading2"/>
        <w:numPr>
          <w:ilvl w:val="0"/>
          <w:numId w:val="7"/>
        </w:numPr>
        <w:tabs>
          <w:tab w:val="left" w:pos="3709"/>
        </w:tabs>
        <w:ind w:left="3709"/>
        <w:jc w:val="left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14:paraId="63FBD9A9" w14:textId="77777777" w:rsidR="00250227" w:rsidRDefault="00250227">
      <w:pPr>
        <w:pStyle w:val="BodyText"/>
        <w:spacing w:before="36"/>
        <w:ind w:left="0" w:firstLine="0"/>
        <w:jc w:val="left"/>
        <w:rPr>
          <w:b/>
        </w:rPr>
      </w:pPr>
    </w:p>
    <w:p w14:paraId="4FDA10C5" w14:textId="77777777" w:rsidR="00250227" w:rsidRDefault="00787D7D">
      <w:pPr>
        <w:pStyle w:val="ListParagraph"/>
        <w:numPr>
          <w:ilvl w:val="1"/>
          <w:numId w:val="7"/>
        </w:numPr>
        <w:tabs>
          <w:tab w:val="left" w:pos="1776"/>
        </w:tabs>
        <w:spacing w:line="254" w:lineRule="auto"/>
        <w:ind w:left="327" w:right="65" w:firstLine="880"/>
        <w:jc w:val="both"/>
        <w:rPr>
          <w:sz w:val="24"/>
        </w:rPr>
      </w:pPr>
      <w:r>
        <w:rPr>
          <w:sz w:val="24"/>
        </w:rPr>
        <w:t>Правила внутреннего распорядка для обучающихся рассматриваются и принимаются Педагогическим советом Организации, утверждаются директором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7BC23060" w14:textId="77777777" w:rsidR="00250227" w:rsidRDefault="00787D7D">
      <w:pPr>
        <w:pStyle w:val="ListParagraph"/>
        <w:numPr>
          <w:ilvl w:val="1"/>
          <w:numId w:val="7"/>
        </w:numPr>
        <w:tabs>
          <w:tab w:val="left" w:pos="1678"/>
        </w:tabs>
        <w:spacing w:line="254" w:lineRule="auto"/>
        <w:ind w:left="327" w:firstLine="880"/>
        <w:jc w:val="both"/>
        <w:rPr>
          <w:sz w:val="24"/>
        </w:rPr>
      </w:pPr>
      <w:r>
        <w:rPr>
          <w:sz w:val="24"/>
        </w:rPr>
        <w:t>Настоящие Правила вступают в силу с момента их утверждения директором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дополнений или принятия новых Правил).</w:t>
      </w:r>
    </w:p>
    <w:sectPr w:rsidR="00250227">
      <w:pgSz w:w="11910" w:h="16840"/>
      <w:pgMar w:top="640" w:right="850" w:bottom="940" w:left="992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F038" w14:textId="77777777" w:rsidR="00787D7D" w:rsidRDefault="00787D7D">
      <w:r>
        <w:separator/>
      </w:r>
    </w:p>
  </w:endnote>
  <w:endnote w:type="continuationSeparator" w:id="0">
    <w:p w14:paraId="5588A539" w14:textId="77777777" w:rsidR="00787D7D" w:rsidRDefault="0078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B4D0" w14:textId="77777777" w:rsidR="00250227" w:rsidRDefault="00787D7D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238E9D54" wp14:editId="313664B7">
              <wp:simplePos x="0" y="0"/>
              <wp:positionH relativeFrom="page">
                <wp:posOffset>6874190</wp:posOffset>
              </wp:positionH>
              <wp:positionV relativeFrom="page">
                <wp:posOffset>10078902</wp:posOffset>
              </wp:positionV>
              <wp:extent cx="160020" cy="1651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C27D5D" w14:textId="77777777" w:rsidR="00250227" w:rsidRDefault="00787D7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E9D5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41.25pt;margin-top:793.6pt;width:12.6pt;height:13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" filled="f" stroked="f">
              <v:textbox inset="0,0,0,0">
                <w:txbxContent>
                  <w:p w14:paraId="0EC27D5D" w14:textId="77777777" w:rsidR="00250227" w:rsidRDefault="00787D7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9747" w14:textId="77777777" w:rsidR="00787D7D" w:rsidRDefault="00787D7D">
      <w:r>
        <w:separator/>
      </w:r>
    </w:p>
  </w:footnote>
  <w:footnote w:type="continuationSeparator" w:id="0">
    <w:p w14:paraId="446D454A" w14:textId="77777777" w:rsidR="00787D7D" w:rsidRDefault="0078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8E1"/>
    <w:multiLevelType w:val="multilevel"/>
    <w:tmpl w:val="50C4C742"/>
    <w:lvl w:ilvl="0">
      <w:start w:val="6"/>
      <w:numFmt w:val="decimal"/>
      <w:lvlText w:val="%1"/>
      <w:lvlJc w:val="left"/>
      <w:pPr>
        <w:ind w:left="328" w:hanging="8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8" w:hanging="8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28" w:hanging="8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3" w:hanging="8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8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8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820"/>
      </w:pPr>
      <w:rPr>
        <w:rFonts w:hint="default"/>
        <w:lang w:val="ru-RU" w:eastAsia="en-US" w:bidi="ar-SA"/>
      </w:rPr>
    </w:lvl>
  </w:abstractNum>
  <w:abstractNum w:abstractNumId="1" w15:restartNumberingAfterBreak="0">
    <w:nsid w:val="228A5217"/>
    <w:multiLevelType w:val="hybridMultilevel"/>
    <w:tmpl w:val="FA2899A0"/>
    <w:lvl w:ilvl="0" w:tplc="1FEE47AE">
      <w:numFmt w:val="bullet"/>
      <w:lvlText w:val=""/>
      <w:lvlJc w:val="left"/>
      <w:pPr>
        <w:ind w:left="1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9E2302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59E64D58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BCCEB664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 w:tplc="BF907E0C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F0021A6E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74264664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CFEE562C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70CCE28C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FA3FA9"/>
    <w:multiLevelType w:val="hybridMultilevel"/>
    <w:tmpl w:val="025E3E96"/>
    <w:lvl w:ilvl="0" w:tplc="6338EE04">
      <w:start w:val="1"/>
      <w:numFmt w:val="decimal"/>
      <w:lvlText w:val="%1)"/>
      <w:lvlJc w:val="left"/>
      <w:pPr>
        <w:ind w:left="328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42566A">
      <w:numFmt w:val="bullet"/>
      <w:lvlText w:val="•"/>
      <w:lvlJc w:val="left"/>
      <w:pPr>
        <w:ind w:left="1294" w:hanging="265"/>
      </w:pPr>
      <w:rPr>
        <w:rFonts w:hint="default"/>
        <w:lang w:val="ru-RU" w:eastAsia="en-US" w:bidi="ar-SA"/>
      </w:rPr>
    </w:lvl>
    <w:lvl w:ilvl="2" w:tplc="AEF8DF08">
      <w:numFmt w:val="bullet"/>
      <w:lvlText w:val="•"/>
      <w:lvlJc w:val="left"/>
      <w:pPr>
        <w:ind w:left="2269" w:hanging="265"/>
      </w:pPr>
      <w:rPr>
        <w:rFonts w:hint="default"/>
        <w:lang w:val="ru-RU" w:eastAsia="en-US" w:bidi="ar-SA"/>
      </w:rPr>
    </w:lvl>
    <w:lvl w:ilvl="3" w:tplc="BFCCA016">
      <w:numFmt w:val="bullet"/>
      <w:lvlText w:val="•"/>
      <w:lvlJc w:val="left"/>
      <w:pPr>
        <w:ind w:left="3243" w:hanging="265"/>
      </w:pPr>
      <w:rPr>
        <w:rFonts w:hint="default"/>
        <w:lang w:val="ru-RU" w:eastAsia="en-US" w:bidi="ar-SA"/>
      </w:rPr>
    </w:lvl>
    <w:lvl w:ilvl="4" w:tplc="19AEAD88">
      <w:numFmt w:val="bullet"/>
      <w:lvlText w:val="•"/>
      <w:lvlJc w:val="left"/>
      <w:pPr>
        <w:ind w:left="4218" w:hanging="265"/>
      </w:pPr>
      <w:rPr>
        <w:rFonts w:hint="default"/>
        <w:lang w:val="ru-RU" w:eastAsia="en-US" w:bidi="ar-SA"/>
      </w:rPr>
    </w:lvl>
    <w:lvl w:ilvl="5" w:tplc="EEBA1FCE">
      <w:numFmt w:val="bullet"/>
      <w:lvlText w:val="•"/>
      <w:lvlJc w:val="left"/>
      <w:pPr>
        <w:ind w:left="5192" w:hanging="265"/>
      </w:pPr>
      <w:rPr>
        <w:rFonts w:hint="default"/>
        <w:lang w:val="ru-RU" w:eastAsia="en-US" w:bidi="ar-SA"/>
      </w:rPr>
    </w:lvl>
    <w:lvl w:ilvl="6" w:tplc="7C6473D0">
      <w:numFmt w:val="bullet"/>
      <w:lvlText w:val="•"/>
      <w:lvlJc w:val="left"/>
      <w:pPr>
        <w:ind w:left="6167" w:hanging="265"/>
      </w:pPr>
      <w:rPr>
        <w:rFonts w:hint="default"/>
        <w:lang w:val="ru-RU" w:eastAsia="en-US" w:bidi="ar-SA"/>
      </w:rPr>
    </w:lvl>
    <w:lvl w:ilvl="7" w:tplc="6F1282D4">
      <w:numFmt w:val="bullet"/>
      <w:lvlText w:val="•"/>
      <w:lvlJc w:val="left"/>
      <w:pPr>
        <w:ind w:left="7141" w:hanging="265"/>
      </w:pPr>
      <w:rPr>
        <w:rFonts w:hint="default"/>
        <w:lang w:val="ru-RU" w:eastAsia="en-US" w:bidi="ar-SA"/>
      </w:rPr>
    </w:lvl>
    <w:lvl w:ilvl="8" w:tplc="88DCD60C">
      <w:numFmt w:val="bullet"/>
      <w:lvlText w:val="•"/>
      <w:lvlJc w:val="left"/>
      <w:pPr>
        <w:ind w:left="8116" w:hanging="265"/>
      </w:pPr>
      <w:rPr>
        <w:rFonts w:hint="default"/>
        <w:lang w:val="ru-RU" w:eastAsia="en-US" w:bidi="ar-SA"/>
      </w:rPr>
    </w:lvl>
  </w:abstractNum>
  <w:abstractNum w:abstractNumId="3" w15:restartNumberingAfterBreak="0">
    <w:nsid w:val="577B57A7"/>
    <w:multiLevelType w:val="hybridMultilevel"/>
    <w:tmpl w:val="B832072C"/>
    <w:lvl w:ilvl="0" w:tplc="704CA840">
      <w:numFmt w:val="bullet"/>
      <w:lvlText w:val="-"/>
      <w:lvlJc w:val="left"/>
      <w:pPr>
        <w:ind w:left="32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72B0DC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5D32A914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DBE216D6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4" w:tplc="5468B5D2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C10A4E90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7C7C1B7E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7" w:tplc="1E284002">
      <w:numFmt w:val="bullet"/>
      <w:lvlText w:val="•"/>
      <w:lvlJc w:val="left"/>
      <w:pPr>
        <w:ind w:left="7141" w:hanging="140"/>
      </w:pPr>
      <w:rPr>
        <w:rFonts w:hint="default"/>
        <w:lang w:val="ru-RU" w:eastAsia="en-US" w:bidi="ar-SA"/>
      </w:rPr>
    </w:lvl>
    <w:lvl w:ilvl="8" w:tplc="06461F98">
      <w:numFmt w:val="bullet"/>
      <w:lvlText w:val="•"/>
      <w:lvlJc w:val="left"/>
      <w:pPr>
        <w:ind w:left="811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B092529"/>
    <w:multiLevelType w:val="hybridMultilevel"/>
    <w:tmpl w:val="8340B60C"/>
    <w:lvl w:ilvl="0" w:tplc="65828E8E">
      <w:numFmt w:val="bullet"/>
      <w:lvlText w:val="-"/>
      <w:lvlJc w:val="left"/>
      <w:pPr>
        <w:ind w:left="328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A04AB0">
      <w:numFmt w:val="bullet"/>
      <w:lvlText w:val="•"/>
      <w:lvlJc w:val="left"/>
      <w:pPr>
        <w:ind w:left="1294" w:hanging="194"/>
      </w:pPr>
      <w:rPr>
        <w:rFonts w:hint="default"/>
        <w:lang w:val="ru-RU" w:eastAsia="en-US" w:bidi="ar-SA"/>
      </w:rPr>
    </w:lvl>
    <w:lvl w:ilvl="2" w:tplc="CC30CA12">
      <w:numFmt w:val="bullet"/>
      <w:lvlText w:val="•"/>
      <w:lvlJc w:val="left"/>
      <w:pPr>
        <w:ind w:left="2269" w:hanging="194"/>
      </w:pPr>
      <w:rPr>
        <w:rFonts w:hint="default"/>
        <w:lang w:val="ru-RU" w:eastAsia="en-US" w:bidi="ar-SA"/>
      </w:rPr>
    </w:lvl>
    <w:lvl w:ilvl="3" w:tplc="CD7C87F0">
      <w:numFmt w:val="bullet"/>
      <w:lvlText w:val="•"/>
      <w:lvlJc w:val="left"/>
      <w:pPr>
        <w:ind w:left="3243" w:hanging="194"/>
      </w:pPr>
      <w:rPr>
        <w:rFonts w:hint="default"/>
        <w:lang w:val="ru-RU" w:eastAsia="en-US" w:bidi="ar-SA"/>
      </w:rPr>
    </w:lvl>
    <w:lvl w:ilvl="4" w:tplc="97AAEB34">
      <w:numFmt w:val="bullet"/>
      <w:lvlText w:val="•"/>
      <w:lvlJc w:val="left"/>
      <w:pPr>
        <w:ind w:left="4218" w:hanging="194"/>
      </w:pPr>
      <w:rPr>
        <w:rFonts w:hint="default"/>
        <w:lang w:val="ru-RU" w:eastAsia="en-US" w:bidi="ar-SA"/>
      </w:rPr>
    </w:lvl>
    <w:lvl w:ilvl="5" w:tplc="C91002BA">
      <w:numFmt w:val="bullet"/>
      <w:lvlText w:val="•"/>
      <w:lvlJc w:val="left"/>
      <w:pPr>
        <w:ind w:left="5192" w:hanging="194"/>
      </w:pPr>
      <w:rPr>
        <w:rFonts w:hint="default"/>
        <w:lang w:val="ru-RU" w:eastAsia="en-US" w:bidi="ar-SA"/>
      </w:rPr>
    </w:lvl>
    <w:lvl w:ilvl="6" w:tplc="D96A5B7C">
      <w:numFmt w:val="bullet"/>
      <w:lvlText w:val="•"/>
      <w:lvlJc w:val="left"/>
      <w:pPr>
        <w:ind w:left="6167" w:hanging="194"/>
      </w:pPr>
      <w:rPr>
        <w:rFonts w:hint="default"/>
        <w:lang w:val="ru-RU" w:eastAsia="en-US" w:bidi="ar-SA"/>
      </w:rPr>
    </w:lvl>
    <w:lvl w:ilvl="7" w:tplc="23061614">
      <w:numFmt w:val="bullet"/>
      <w:lvlText w:val="•"/>
      <w:lvlJc w:val="left"/>
      <w:pPr>
        <w:ind w:left="7141" w:hanging="194"/>
      </w:pPr>
      <w:rPr>
        <w:rFonts w:hint="default"/>
        <w:lang w:val="ru-RU" w:eastAsia="en-US" w:bidi="ar-SA"/>
      </w:rPr>
    </w:lvl>
    <w:lvl w:ilvl="8" w:tplc="5BB6B6F8">
      <w:numFmt w:val="bullet"/>
      <w:lvlText w:val="•"/>
      <w:lvlJc w:val="left"/>
      <w:pPr>
        <w:ind w:left="8116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5BC26D60"/>
    <w:multiLevelType w:val="multilevel"/>
    <w:tmpl w:val="9DE4A514"/>
    <w:lvl w:ilvl="0">
      <w:start w:val="1"/>
      <w:numFmt w:val="decimal"/>
      <w:lvlText w:val="%1."/>
      <w:lvlJc w:val="left"/>
      <w:pPr>
        <w:ind w:left="427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" w:hanging="57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8" w:hanging="57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80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570"/>
      </w:pPr>
      <w:rPr>
        <w:rFonts w:hint="default"/>
        <w:lang w:val="ru-RU" w:eastAsia="en-US" w:bidi="ar-SA"/>
      </w:rPr>
    </w:lvl>
  </w:abstractNum>
  <w:abstractNum w:abstractNumId="6" w15:restartNumberingAfterBreak="0">
    <w:nsid w:val="5F452D5F"/>
    <w:multiLevelType w:val="hybridMultilevel"/>
    <w:tmpl w:val="9D4E2EC4"/>
    <w:lvl w:ilvl="0" w:tplc="790C474E">
      <w:numFmt w:val="bullet"/>
      <w:lvlText w:val="-"/>
      <w:lvlJc w:val="left"/>
      <w:pPr>
        <w:ind w:left="13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8CDE20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2" w:tplc="113A375E">
      <w:numFmt w:val="bullet"/>
      <w:lvlText w:val="•"/>
      <w:lvlJc w:val="left"/>
      <w:pPr>
        <w:ind w:left="3085" w:hanging="140"/>
      </w:pPr>
      <w:rPr>
        <w:rFonts w:hint="default"/>
        <w:lang w:val="ru-RU" w:eastAsia="en-US" w:bidi="ar-SA"/>
      </w:rPr>
    </w:lvl>
    <w:lvl w:ilvl="3" w:tplc="927AC6AE">
      <w:numFmt w:val="bullet"/>
      <w:lvlText w:val="•"/>
      <w:lvlJc w:val="left"/>
      <w:pPr>
        <w:ind w:left="3957" w:hanging="140"/>
      </w:pPr>
      <w:rPr>
        <w:rFonts w:hint="default"/>
        <w:lang w:val="ru-RU" w:eastAsia="en-US" w:bidi="ar-SA"/>
      </w:rPr>
    </w:lvl>
    <w:lvl w:ilvl="4" w:tplc="BBE609DE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5" w:tplc="CC5EE618">
      <w:numFmt w:val="bullet"/>
      <w:lvlText w:val="•"/>
      <w:lvlJc w:val="left"/>
      <w:pPr>
        <w:ind w:left="5702" w:hanging="140"/>
      </w:pPr>
      <w:rPr>
        <w:rFonts w:hint="default"/>
        <w:lang w:val="ru-RU" w:eastAsia="en-US" w:bidi="ar-SA"/>
      </w:rPr>
    </w:lvl>
    <w:lvl w:ilvl="6" w:tplc="A3BC077C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8828E86A">
      <w:numFmt w:val="bullet"/>
      <w:lvlText w:val="•"/>
      <w:lvlJc w:val="left"/>
      <w:pPr>
        <w:ind w:left="7447" w:hanging="140"/>
      </w:pPr>
      <w:rPr>
        <w:rFonts w:hint="default"/>
        <w:lang w:val="ru-RU" w:eastAsia="en-US" w:bidi="ar-SA"/>
      </w:rPr>
    </w:lvl>
    <w:lvl w:ilvl="8" w:tplc="A87E7396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27"/>
    <w:rsid w:val="00250227"/>
    <w:rsid w:val="002F2509"/>
    <w:rsid w:val="00787D7D"/>
    <w:rsid w:val="008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177"/>
  <w15:docId w15:val="{8472D925-7486-4203-8207-7A5030FA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ind w:left="21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682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7" w:firstLine="88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927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327" w:right="64" w:firstLine="8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1F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u@infa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ver.sp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vinnikova_yu</dc:creator>
  <cp:lastModifiedBy>Leonid</cp:lastModifiedBy>
  <cp:revision>2</cp:revision>
  <dcterms:created xsi:type="dcterms:W3CDTF">2025-04-02T21:06:00Z</dcterms:created>
  <dcterms:modified xsi:type="dcterms:W3CDTF">2025-04-02T21:06:00Z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ModDate">
    <vt:lpwstr>D:20231013170501+03'00'</vt:lpwstr>
  </property>
  <property fmtid="{D5CDD505-2E9C-101B-9397-08002B2CF9AE}" pid="3" name="Created">
    <vt:filetime>2023-10-13T00:00:00Z</vt:filetime>
  </property>
  <property fmtid="{D5CDD505-2E9C-101B-9397-08002B2CF9AE}" pid="4" name="Creator">
    <vt:lpwstr>ONLYOFFICE/7.5.0.127</vt:lpwstr>
  </property>
  <property fmtid="{D5CDD505-2E9C-101B-9397-08002B2CF9AE}" pid="5" name="LastSaved">
    <vt:filetime>2025-04-02T00:00:00Z</vt:filetime>
  </property>
  <property fmtid="{D5CDD505-2E9C-101B-9397-08002B2CF9AE}" pid="6" name="Producer">
    <vt:lpwstr>ONLYOFFICE/7.5.0.127; modified using iTextSharp™ 5.5.0 ©2000-2013 iText Group NV (AGPL-version)</vt:lpwstr>
  </property>
</Properties>
</file>